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43" w:rsidRPr="00520043" w:rsidRDefault="00520043" w:rsidP="00520043">
      <w:pPr>
        <w:tabs>
          <w:tab w:val="left" w:pos="5529"/>
        </w:tabs>
        <w:spacing w:after="120" w:line="280" w:lineRule="exact"/>
        <w:ind w:left="-425" w:firstLine="425"/>
        <w:jc w:val="center"/>
        <w:rPr>
          <w:b/>
          <w:szCs w:val="28"/>
        </w:rPr>
      </w:pPr>
      <w:bookmarkStart w:id="0" w:name="_Toc119382694"/>
      <w:r w:rsidRPr="00520043">
        <w:rPr>
          <w:b/>
          <w:szCs w:val="28"/>
        </w:rPr>
        <w:t>МИНИСТЕРСТВО ОБРАЗОВАНИЯ РЕСПУБЛИКИ БЕЛАРУСЬ</w:t>
      </w: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Учебно-методическое объединение по гуманитарному образованию</w:t>
      </w:r>
    </w:p>
    <w:p w:rsidR="00520043" w:rsidRPr="00520043" w:rsidRDefault="00520043" w:rsidP="00520043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520043" w:rsidRPr="003D4C18" w:rsidRDefault="00520043" w:rsidP="00520043">
      <w:pPr>
        <w:ind w:left="3827" w:right="200"/>
        <w:rPr>
          <w:sz w:val="28"/>
          <w:szCs w:val="28"/>
        </w:rPr>
      </w:pPr>
      <w:r w:rsidRPr="003D4C18">
        <w:rPr>
          <w:b/>
          <w:bCs/>
          <w:spacing w:val="-1"/>
          <w:sz w:val="28"/>
          <w:szCs w:val="28"/>
        </w:rPr>
        <w:t>УТВЕРЖДАЮ</w:t>
      </w:r>
    </w:p>
    <w:p w:rsidR="00520043" w:rsidRPr="00AE3618" w:rsidRDefault="00520043" w:rsidP="00520043">
      <w:pPr>
        <w:pStyle w:val="a3"/>
        <w:ind w:left="3827" w:right="653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Первый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заместитель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Министра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образования</w:t>
      </w:r>
      <w:r w:rsidRPr="00AE3618">
        <w:rPr>
          <w:spacing w:val="59"/>
          <w:w w:val="99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Республики</w:t>
      </w:r>
      <w:r w:rsidRPr="00AE3618">
        <w:rPr>
          <w:spacing w:val="-26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Беларусь</w:t>
      </w:r>
    </w:p>
    <w:p w:rsidR="00520043" w:rsidRPr="00AE3618" w:rsidRDefault="00520043" w:rsidP="00520043">
      <w:pPr>
        <w:pStyle w:val="a3"/>
        <w:tabs>
          <w:tab w:val="left" w:pos="6051"/>
        </w:tabs>
        <w:spacing w:before="76"/>
        <w:ind w:left="3827"/>
        <w:rPr>
          <w:sz w:val="28"/>
          <w:szCs w:val="28"/>
        </w:rPr>
      </w:pPr>
      <w:r>
        <w:rPr>
          <w:spacing w:val="-1"/>
          <w:sz w:val="28"/>
          <w:szCs w:val="28"/>
        </w:rPr>
        <w:t>___________________</w:t>
      </w:r>
      <w:r w:rsidRPr="00AE3618">
        <w:rPr>
          <w:spacing w:val="-1"/>
          <w:sz w:val="28"/>
          <w:szCs w:val="28"/>
        </w:rPr>
        <w:t>А.</w:t>
      </w:r>
      <w:r w:rsidRPr="00AE3618">
        <w:rPr>
          <w:spacing w:val="-6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И.</w:t>
      </w:r>
      <w:r w:rsidRPr="00AE3618">
        <w:rPr>
          <w:spacing w:val="-5"/>
          <w:sz w:val="28"/>
          <w:szCs w:val="28"/>
        </w:rPr>
        <w:t xml:space="preserve"> </w:t>
      </w:r>
      <w:r w:rsidRPr="00AE3618">
        <w:rPr>
          <w:sz w:val="28"/>
          <w:szCs w:val="28"/>
        </w:rPr>
        <w:t>Жук</w:t>
      </w:r>
    </w:p>
    <w:p w:rsidR="00520043" w:rsidRPr="00AE3618" w:rsidRDefault="00520043" w:rsidP="00520043">
      <w:pPr>
        <w:spacing w:line="360" w:lineRule="auto"/>
        <w:ind w:left="3827"/>
        <w:rPr>
          <w:sz w:val="28"/>
          <w:szCs w:val="28"/>
        </w:rPr>
      </w:pPr>
      <w:r w:rsidRPr="00AE3618">
        <w:rPr>
          <w:sz w:val="28"/>
          <w:szCs w:val="28"/>
        </w:rPr>
        <w:t>____________________________________</w:t>
      </w:r>
    </w:p>
    <w:p w:rsidR="00520043" w:rsidRPr="00AE3618" w:rsidRDefault="00520043" w:rsidP="00520043">
      <w:pPr>
        <w:pStyle w:val="a3"/>
        <w:spacing w:line="360" w:lineRule="auto"/>
        <w:ind w:left="3827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Регистрационный</w:t>
      </w:r>
      <w:r w:rsidRPr="00AE3618">
        <w:rPr>
          <w:spacing w:val="-17"/>
          <w:sz w:val="28"/>
          <w:szCs w:val="28"/>
        </w:rPr>
        <w:t xml:space="preserve"> </w:t>
      </w:r>
      <w:r w:rsidRPr="00AE3618">
        <w:rPr>
          <w:sz w:val="28"/>
          <w:szCs w:val="28"/>
        </w:rPr>
        <w:t>№</w:t>
      </w:r>
      <w:r w:rsidRPr="00AE3618">
        <w:rPr>
          <w:spacing w:val="-15"/>
          <w:sz w:val="28"/>
          <w:szCs w:val="28"/>
        </w:rPr>
        <w:t xml:space="preserve"> </w:t>
      </w:r>
      <w:r w:rsidRPr="00AE3618">
        <w:rPr>
          <w:sz w:val="28"/>
          <w:szCs w:val="28"/>
        </w:rPr>
        <w:t>ТД-_____/тип.</w:t>
      </w: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520043" w:rsidRDefault="00B3656A" w:rsidP="00520043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КОРПОРАТИВНЫЕ МЕДИА</w:t>
      </w:r>
    </w:p>
    <w:p w:rsidR="00520043" w:rsidRPr="00520043" w:rsidRDefault="00520043" w:rsidP="00AE1FD0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</w:p>
    <w:p w:rsidR="001736B1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Типовая учебная программа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E1FD0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по учебной дисциплине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  <w:r w:rsidRPr="00520043">
        <w:rPr>
          <w:rFonts w:eastAsia="Calibri"/>
          <w:b/>
          <w:sz w:val="28"/>
          <w:szCs w:val="28"/>
          <w:lang w:eastAsia="en-US"/>
        </w:rPr>
        <w:t xml:space="preserve">для </w:t>
      </w:r>
      <w:r w:rsidR="00AE1FD0" w:rsidRPr="00520043">
        <w:rPr>
          <w:rFonts w:eastAsia="Calibri"/>
          <w:b/>
          <w:sz w:val="28"/>
          <w:szCs w:val="28"/>
          <w:lang w:eastAsia="en-US"/>
        </w:rPr>
        <w:t xml:space="preserve">специальности </w:t>
      </w:r>
    </w:p>
    <w:p w:rsidR="00520043" w:rsidRPr="00520043" w:rsidRDefault="00AE1FD0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1</w:t>
      </w:r>
      <w:r w:rsidR="00520043" w:rsidRPr="00520043">
        <w:rPr>
          <w:rFonts w:eastAsia="Calibri"/>
          <w:b/>
          <w:sz w:val="28"/>
          <w:szCs w:val="28"/>
          <w:lang w:eastAsia="en-US"/>
        </w:rPr>
        <w:t>-23 01 07 Информация и коммуникация</w:t>
      </w:r>
    </w:p>
    <w:p w:rsidR="00520043" w:rsidRPr="00520043" w:rsidRDefault="00520043" w:rsidP="0052004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520043" w:rsidRPr="00520043" w:rsidTr="001736B1">
        <w:trPr>
          <w:trHeight w:val="5101"/>
        </w:trPr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Заместитель министра информации Республики Беларусь 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Д. Г. Шедко</w:t>
            </w:r>
          </w:p>
          <w:p w:rsidR="00520043" w:rsidRPr="00520043" w:rsidRDefault="00520043" w:rsidP="0052004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(дата)</w:t>
            </w:r>
          </w:p>
          <w:p w:rsidR="00520043" w:rsidRPr="00520043" w:rsidRDefault="00520043" w:rsidP="00520043">
            <w:pPr>
              <w:spacing w:before="120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Председатель Учебно-методического объединения </w:t>
            </w:r>
            <w:r w:rsidR="00190FA2">
              <w:rPr>
                <w:rFonts w:eastAsia="Calibri"/>
                <w:sz w:val="26"/>
                <w:szCs w:val="26"/>
                <w:lang w:eastAsia="en-US"/>
              </w:rPr>
              <w:t xml:space="preserve"> по гуманитарному образованию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А. В. Данильченко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</w:t>
            </w:r>
          </w:p>
          <w:p w:rsidR="00520043" w:rsidRPr="00520043" w:rsidRDefault="00520043" w:rsidP="00520043">
            <w:pPr>
              <w:ind w:left="249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(дата)</w:t>
            </w: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________________  С. И. Романюк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(дата)</w:t>
            </w:r>
          </w:p>
          <w:p w:rsidR="00520043" w:rsidRPr="00520043" w:rsidRDefault="00520043" w:rsidP="00520043">
            <w:pPr>
              <w:spacing w:before="24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И. В. Титович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  <w:p w:rsidR="003B0CA9" w:rsidRDefault="003B0CA9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520043" w:rsidRDefault="00520043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Эксперт-нормоконтролер</w:t>
            </w:r>
          </w:p>
        </w:tc>
      </w:tr>
      <w:tr w:rsidR="00520043" w:rsidRPr="00520043" w:rsidTr="001736B1"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(И.О.Фамилия)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</w:tc>
      </w:tr>
    </w:tbl>
    <w:p w:rsidR="00520043" w:rsidRPr="00520043" w:rsidRDefault="00520043" w:rsidP="00520043">
      <w:pPr>
        <w:jc w:val="center"/>
        <w:rPr>
          <w:rFonts w:eastAsia="Calibri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Минск 2013</w:t>
      </w: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br w:type="page"/>
      </w:r>
    </w:p>
    <w:p w:rsidR="00520043" w:rsidRPr="00520043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Составител</w:t>
      </w:r>
      <w:r w:rsidR="00C84FB4">
        <w:rPr>
          <w:rFonts w:eastAsia="Calibri"/>
          <w:b/>
          <w:caps/>
          <w:sz w:val="28"/>
          <w:szCs w:val="28"/>
          <w:lang w:eastAsia="en-US"/>
        </w:rPr>
        <w:t>И</w:t>
      </w:r>
      <w:r w:rsidRPr="00520043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Pr="00520043" w:rsidRDefault="002D5039" w:rsidP="00520043">
      <w:pPr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А. А. </w:t>
      </w:r>
      <w:r w:rsidR="00520043">
        <w:rPr>
          <w:rFonts w:eastAsia="Calibri"/>
          <w:sz w:val="28"/>
          <w:szCs w:val="28"/>
          <w:lang w:eastAsia="en-US"/>
        </w:rPr>
        <w:t>Кузьменкова</w:t>
      </w:r>
      <w:r w:rsidR="00520043" w:rsidRPr="00520043">
        <w:rPr>
          <w:rFonts w:eastAsia="Calibri"/>
          <w:sz w:val="28"/>
          <w:szCs w:val="28"/>
          <w:lang w:eastAsia="en-US"/>
        </w:rPr>
        <w:t>, преподаватель кафедры технологий коммуникации</w:t>
      </w:r>
      <w:r w:rsidR="00C84FB4">
        <w:rPr>
          <w:rFonts w:eastAsia="Calibri"/>
          <w:sz w:val="28"/>
          <w:szCs w:val="28"/>
          <w:lang w:eastAsia="en-US"/>
        </w:rPr>
        <w:t>;</w:t>
      </w:r>
    </w:p>
    <w:p w:rsidR="00520043" w:rsidRDefault="00C84FB4" w:rsidP="00520043">
      <w:pPr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caps/>
          <w:sz w:val="28"/>
          <w:szCs w:val="28"/>
          <w:lang w:eastAsia="en-US"/>
        </w:rPr>
        <w:t>И. П. </w:t>
      </w:r>
      <w:r>
        <w:rPr>
          <w:rFonts w:eastAsia="Calibri"/>
          <w:sz w:val="28"/>
          <w:szCs w:val="28"/>
          <w:lang w:eastAsia="en-US"/>
        </w:rPr>
        <w:t>Шибут</w:t>
      </w:r>
      <w:r>
        <w:rPr>
          <w:rFonts w:eastAsia="Calibri"/>
          <w:caps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ст. </w:t>
      </w:r>
      <w:r w:rsidRPr="00520043">
        <w:rPr>
          <w:rFonts w:eastAsia="Calibri"/>
          <w:sz w:val="28"/>
          <w:szCs w:val="28"/>
          <w:lang w:eastAsia="en-US"/>
        </w:rPr>
        <w:t>преподаватель кафедры технологий коммуникации</w:t>
      </w:r>
      <w:r>
        <w:rPr>
          <w:rFonts w:eastAsia="Calibri"/>
          <w:sz w:val="28"/>
          <w:szCs w:val="28"/>
          <w:lang w:eastAsia="en-US"/>
        </w:rPr>
        <w:t>;</w:t>
      </w:r>
    </w:p>
    <w:p w:rsidR="00C84FB4" w:rsidRPr="00520043" w:rsidRDefault="00C84FB4" w:rsidP="00520043">
      <w:pPr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caps/>
          <w:sz w:val="28"/>
          <w:szCs w:val="28"/>
          <w:lang w:eastAsia="en-US"/>
        </w:rPr>
        <w:t>В. В. К</w:t>
      </w:r>
      <w:r>
        <w:rPr>
          <w:rFonts w:eastAsia="Calibri"/>
          <w:sz w:val="28"/>
          <w:szCs w:val="28"/>
          <w:lang w:eastAsia="en-US"/>
        </w:rPr>
        <w:t>овтанюк,</w:t>
      </w:r>
      <w:r w:rsidRPr="00C84FB4">
        <w:rPr>
          <w:rFonts w:eastAsia="Calibri"/>
          <w:sz w:val="28"/>
          <w:szCs w:val="28"/>
          <w:lang w:eastAsia="en-US"/>
        </w:rPr>
        <w:t xml:space="preserve"> </w:t>
      </w:r>
      <w:r w:rsidRPr="00520043">
        <w:rPr>
          <w:rFonts w:eastAsia="Calibri"/>
          <w:sz w:val="28"/>
          <w:szCs w:val="28"/>
          <w:lang w:eastAsia="en-US"/>
        </w:rPr>
        <w:t>преподаватель кафедры технологий коммуникации</w:t>
      </w:r>
    </w:p>
    <w:p w:rsidR="00520043" w:rsidRDefault="00520043" w:rsidP="00520043">
      <w:pPr>
        <w:rPr>
          <w:rFonts w:eastAsia="Calibri"/>
          <w:caps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caps/>
          <w:sz w:val="28"/>
          <w:szCs w:val="28"/>
          <w:lang w:eastAsia="en-US"/>
        </w:rPr>
      </w:pPr>
    </w:p>
    <w:p w:rsidR="00520043" w:rsidRPr="00FB4B86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</w:p>
    <w:p w:rsidR="00520043" w:rsidRPr="00FB4B86" w:rsidRDefault="00520043" w:rsidP="00FB4B86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Рецензенты</w:t>
      </w:r>
      <w:r w:rsidRPr="00FB4B86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Default="00520043" w:rsidP="00520043">
      <w:pPr>
        <w:rPr>
          <w:szCs w:val="28"/>
        </w:rPr>
      </w:pPr>
    </w:p>
    <w:p w:rsidR="004C0075" w:rsidRPr="004C0075" w:rsidRDefault="004C0075" w:rsidP="004C0075">
      <w:pPr>
        <w:jc w:val="both"/>
        <w:rPr>
          <w:sz w:val="28"/>
          <w:szCs w:val="28"/>
        </w:rPr>
      </w:pPr>
      <w:r w:rsidRPr="004C0075">
        <w:rPr>
          <w:sz w:val="28"/>
          <w:szCs w:val="28"/>
        </w:rPr>
        <w:t>Кафедра государственного управления социальной сферой  и белорусоведения Академии управления при Президенте Республики Беларусь;</w:t>
      </w:r>
    </w:p>
    <w:p w:rsidR="004C0075" w:rsidRDefault="004C0075" w:rsidP="00520043">
      <w:pPr>
        <w:rPr>
          <w:szCs w:val="28"/>
          <w:highlight w:val="yellow"/>
        </w:rPr>
      </w:pPr>
      <w:r>
        <w:rPr>
          <w:szCs w:val="28"/>
          <w:highlight w:val="yellow"/>
        </w:rPr>
        <w:t xml:space="preserve"> </w:t>
      </w:r>
    </w:p>
    <w:p w:rsidR="00045B97" w:rsidRPr="002D5039" w:rsidRDefault="002D5039" w:rsidP="002D5039">
      <w:pPr>
        <w:jc w:val="both"/>
        <w:rPr>
          <w:sz w:val="28"/>
          <w:szCs w:val="28"/>
        </w:rPr>
      </w:pPr>
      <w:r w:rsidRPr="002D5039">
        <w:rPr>
          <w:sz w:val="28"/>
          <w:szCs w:val="28"/>
        </w:rPr>
        <w:t>В.</w:t>
      </w:r>
      <w:r>
        <w:rPr>
          <w:sz w:val="28"/>
          <w:szCs w:val="28"/>
        </w:rPr>
        <w:t> </w:t>
      </w:r>
      <w:r w:rsidRPr="002D5039">
        <w:rPr>
          <w:sz w:val="28"/>
          <w:szCs w:val="28"/>
        </w:rPr>
        <w:t>Ф.</w:t>
      </w:r>
      <w:r>
        <w:rPr>
          <w:sz w:val="28"/>
          <w:szCs w:val="28"/>
        </w:rPr>
        <w:t> </w:t>
      </w:r>
      <w:r w:rsidRPr="002D5039">
        <w:rPr>
          <w:sz w:val="28"/>
          <w:szCs w:val="28"/>
        </w:rPr>
        <w:t>Гигин</w:t>
      </w:r>
      <w:r>
        <w:rPr>
          <w:sz w:val="28"/>
          <w:szCs w:val="28"/>
        </w:rPr>
        <w:t xml:space="preserve">, главный редактор журнала «Беларуская думка», кандидат исторических наук  </w:t>
      </w:r>
    </w:p>
    <w:p w:rsidR="00045B97" w:rsidRDefault="00045B97" w:rsidP="00520043">
      <w:pPr>
        <w:rPr>
          <w:szCs w:val="28"/>
        </w:rPr>
      </w:pP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keepNext/>
        <w:keepLines/>
        <w:outlineLvl w:val="7"/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РЕКОМЕНДОВАНА К УТВЕРЖДЕНИЮ В КАЧЕСТВЕ ТИПОВОЙ:</w:t>
      </w:r>
    </w:p>
    <w:p w:rsidR="00520043" w:rsidRPr="00C14A6D" w:rsidRDefault="00520043" w:rsidP="00520043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>Кафедрой технологий коммуникации института журналистики БГУ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 xml:space="preserve">(протокол № </w:t>
      </w:r>
      <w:r w:rsidR="00190FA2">
        <w:rPr>
          <w:rFonts w:eastAsia="Calibri"/>
          <w:sz w:val="28"/>
          <w:szCs w:val="28"/>
          <w:lang w:eastAsia="en-US"/>
        </w:rPr>
        <w:t>11</w:t>
      </w:r>
      <w:r w:rsidRPr="00C14A6D">
        <w:rPr>
          <w:rFonts w:eastAsia="Calibri"/>
          <w:sz w:val="28"/>
          <w:szCs w:val="28"/>
          <w:lang w:eastAsia="en-US"/>
        </w:rPr>
        <w:t xml:space="preserve"> от </w:t>
      </w:r>
      <w:r w:rsidR="00190FA2">
        <w:rPr>
          <w:rFonts w:eastAsia="Calibri"/>
          <w:sz w:val="28"/>
          <w:szCs w:val="28"/>
          <w:lang w:eastAsia="en-US"/>
        </w:rPr>
        <w:t>25.06.2013.</w:t>
      </w:r>
      <w:r w:rsidRPr="00C14A6D">
        <w:rPr>
          <w:rFonts w:eastAsia="Calibri"/>
          <w:sz w:val="28"/>
          <w:szCs w:val="28"/>
          <w:lang w:eastAsia="en-US"/>
        </w:rPr>
        <w:t>);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Научно-методическим советом Белорусского государственного университета</w:t>
      </w:r>
    </w:p>
    <w:p w:rsidR="00520043" w:rsidRPr="00520043" w:rsidRDefault="00190FA2" w:rsidP="0052004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(протокол №  6 от 27.06.2013.</w:t>
      </w:r>
      <w:r w:rsidR="00520043" w:rsidRPr="00520043">
        <w:rPr>
          <w:rFonts w:eastAsia="Calibri"/>
          <w:sz w:val="28"/>
          <w:szCs w:val="28"/>
          <w:lang w:eastAsia="en-US"/>
        </w:rPr>
        <w:t>);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spacing w:before="120"/>
        <w:jc w:val="both"/>
        <w:rPr>
          <w:rFonts w:eastAsia="Calibri"/>
          <w:color w:val="000000"/>
          <w:spacing w:val="-2"/>
          <w:sz w:val="28"/>
          <w:szCs w:val="22"/>
          <w:lang w:eastAsia="en-US"/>
        </w:rPr>
      </w:pPr>
      <w:r w:rsidRPr="00520043">
        <w:rPr>
          <w:rFonts w:eastAsia="Calibri"/>
          <w:color w:val="000000"/>
          <w:spacing w:val="-2"/>
          <w:sz w:val="28"/>
          <w:szCs w:val="22"/>
          <w:lang w:eastAsia="en-US"/>
        </w:rPr>
        <w:t xml:space="preserve">Научно-методическим советом по </w:t>
      </w:r>
      <w:r w:rsidRPr="00520043">
        <w:rPr>
          <w:rFonts w:eastAsia="Calibri"/>
          <w:color w:val="000000"/>
          <w:spacing w:val="-2"/>
          <w:sz w:val="28"/>
          <w:szCs w:val="28"/>
          <w:lang w:eastAsia="en-US"/>
        </w:rPr>
        <w:t>журналистике Учебно-методического объединения по гуманитарному образованию</w:t>
      </w:r>
    </w:p>
    <w:p w:rsidR="00520043" w:rsidRPr="00520043" w:rsidRDefault="00190FA2" w:rsidP="0052004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(протокол № 2 от 22.11.2013.</w:t>
      </w:r>
      <w:r w:rsidR="00520043" w:rsidRPr="00520043">
        <w:rPr>
          <w:rFonts w:eastAsia="Calibri"/>
          <w:sz w:val="28"/>
          <w:szCs w:val="28"/>
          <w:lang w:eastAsia="en-US"/>
        </w:rPr>
        <w:t>)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C623F1" w:rsidRPr="00520043" w:rsidRDefault="00C623F1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szCs w:val="28"/>
        </w:rPr>
      </w:pPr>
    </w:p>
    <w:p w:rsidR="00C623F1" w:rsidRDefault="00C623F1" w:rsidP="00520043">
      <w:pPr>
        <w:rPr>
          <w:szCs w:val="28"/>
        </w:rPr>
      </w:pPr>
    </w:p>
    <w:p w:rsidR="00520043" w:rsidRPr="00520043" w:rsidRDefault="00520043" w:rsidP="00520043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редакцию: </w:t>
      </w:r>
      <w:r>
        <w:rPr>
          <w:sz w:val="28"/>
          <w:szCs w:val="28"/>
        </w:rPr>
        <w:t>А.</w:t>
      </w:r>
      <w:r w:rsidR="008048C1">
        <w:rPr>
          <w:sz w:val="28"/>
          <w:szCs w:val="28"/>
        </w:rPr>
        <w:t>А</w:t>
      </w:r>
      <w:r>
        <w:rPr>
          <w:sz w:val="28"/>
          <w:szCs w:val="28"/>
        </w:rPr>
        <w:t>.Кузьменкова</w:t>
      </w:r>
    </w:p>
    <w:p w:rsidR="00520043" w:rsidRPr="00520043" w:rsidRDefault="00520043" w:rsidP="00520043">
      <w:pPr>
        <w:rPr>
          <w:sz w:val="28"/>
          <w:szCs w:val="28"/>
        </w:rPr>
      </w:pPr>
    </w:p>
    <w:p w:rsidR="00520043" w:rsidRPr="00520043" w:rsidRDefault="00520043" w:rsidP="00520043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выпуск: </w:t>
      </w:r>
      <w:r>
        <w:rPr>
          <w:sz w:val="28"/>
          <w:szCs w:val="28"/>
        </w:rPr>
        <w:t>А.</w:t>
      </w:r>
      <w:r w:rsidR="008048C1">
        <w:rPr>
          <w:sz w:val="28"/>
          <w:szCs w:val="28"/>
        </w:rPr>
        <w:t>А</w:t>
      </w:r>
      <w:r>
        <w:rPr>
          <w:sz w:val="28"/>
          <w:szCs w:val="28"/>
        </w:rPr>
        <w:t>.Кузьменкова</w:t>
      </w:r>
    </w:p>
    <w:p w:rsidR="00520043" w:rsidRDefault="00520043" w:rsidP="00335ED7">
      <w:pPr>
        <w:jc w:val="center"/>
        <w:rPr>
          <w:b/>
          <w:sz w:val="28"/>
          <w:szCs w:val="28"/>
        </w:rPr>
      </w:pPr>
    </w:p>
    <w:p w:rsidR="00520043" w:rsidRDefault="00520043" w:rsidP="00335ED7">
      <w:pPr>
        <w:jc w:val="center"/>
        <w:rPr>
          <w:b/>
          <w:sz w:val="28"/>
          <w:szCs w:val="28"/>
        </w:rPr>
      </w:pPr>
    </w:p>
    <w:p w:rsidR="00520043" w:rsidRDefault="00520043" w:rsidP="00335ED7">
      <w:pPr>
        <w:jc w:val="center"/>
        <w:rPr>
          <w:b/>
          <w:sz w:val="28"/>
          <w:szCs w:val="28"/>
        </w:rPr>
      </w:pPr>
    </w:p>
    <w:p w:rsidR="00520043" w:rsidRDefault="00520043" w:rsidP="00335ED7">
      <w:pPr>
        <w:jc w:val="center"/>
        <w:rPr>
          <w:b/>
          <w:sz w:val="28"/>
          <w:szCs w:val="28"/>
        </w:rPr>
      </w:pPr>
    </w:p>
    <w:p w:rsidR="00520043" w:rsidRDefault="00520043" w:rsidP="00335ED7">
      <w:pPr>
        <w:jc w:val="center"/>
        <w:rPr>
          <w:b/>
          <w:sz w:val="28"/>
          <w:szCs w:val="28"/>
        </w:rPr>
      </w:pPr>
    </w:p>
    <w:p w:rsidR="002033D3" w:rsidRPr="00A82DDA" w:rsidRDefault="00335ED7" w:rsidP="00335ED7">
      <w:pPr>
        <w:jc w:val="center"/>
        <w:rPr>
          <w:b/>
          <w:sz w:val="28"/>
          <w:szCs w:val="28"/>
        </w:rPr>
      </w:pPr>
      <w:r w:rsidRPr="00A82DDA">
        <w:rPr>
          <w:b/>
          <w:sz w:val="28"/>
          <w:szCs w:val="28"/>
        </w:rPr>
        <w:lastRenderedPageBreak/>
        <w:t xml:space="preserve">ПОЯСНИТЕЛЬНАЯ </w:t>
      </w:r>
      <w:r w:rsidR="001C1F85" w:rsidRPr="00A82DDA">
        <w:rPr>
          <w:b/>
          <w:sz w:val="28"/>
          <w:szCs w:val="28"/>
        </w:rPr>
        <w:t>ЗАПИСКА</w:t>
      </w:r>
      <w:bookmarkEnd w:id="0"/>
    </w:p>
    <w:p w:rsidR="00335ED7" w:rsidRPr="000C7004" w:rsidRDefault="00335ED7" w:rsidP="00335ED7">
      <w:pPr>
        <w:jc w:val="center"/>
        <w:rPr>
          <w:b/>
          <w:sz w:val="32"/>
          <w:szCs w:val="32"/>
        </w:rPr>
      </w:pPr>
    </w:p>
    <w:p w:rsidR="00335ED7" w:rsidRPr="000C7004" w:rsidRDefault="00335ED7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Типовая учебная программа по дисциплине «</w:t>
      </w:r>
      <w:r w:rsidR="001B3E6E">
        <w:rPr>
          <w:sz w:val="28"/>
          <w:szCs w:val="28"/>
        </w:rPr>
        <w:t>Корпоративные медиа</w:t>
      </w:r>
      <w:r w:rsidRPr="000C7004">
        <w:rPr>
          <w:sz w:val="28"/>
          <w:szCs w:val="28"/>
        </w:rPr>
        <w:t xml:space="preserve">» разработана для учреждений высшего образования Республики Беларусь в соответствии с требованиями </w:t>
      </w:r>
      <w:r w:rsidRPr="0034539D">
        <w:rPr>
          <w:sz w:val="28"/>
          <w:szCs w:val="28"/>
        </w:rPr>
        <w:t>образовательных стандартов</w:t>
      </w:r>
      <w:r w:rsidRPr="000C7004">
        <w:rPr>
          <w:sz w:val="28"/>
          <w:szCs w:val="28"/>
        </w:rPr>
        <w:t xml:space="preserve"> по специальност</w:t>
      </w:r>
      <w:r w:rsidR="00914195">
        <w:rPr>
          <w:sz w:val="28"/>
          <w:szCs w:val="28"/>
        </w:rPr>
        <w:t>и</w:t>
      </w:r>
      <w:r w:rsidRPr="000C7004">
        <w:rPr>
          <w:sz w:val="28"/>
          <w:szCs w:val="28"/>
        </w:rPr>
        <w:t xml:space="preserve"> </w:t>
      </w:r>
      <w:r w:rsidR="00914195" w:rsidRPr="000C7004">
        <w:rPr>
          <w:sz w:val="28"/>
          <w:szCs w:val="28"/>
        </w:rPr>
        <w:t>1-23 01 07-01 «Информация и коммуникация»</w:t>
      </w:r>
      <w:r w:rsidRPr="000C7004">
        <w:rPr>
          <w:sz w:val="28"/>
          <w:szCs w:val="28"/>
        </w:rPr>
        <w:t xml:space="preserve">, с учетом принципа </w:t>
      </w:r>
      <w:r w:rsidRPr="0034539D">
        <w:rPr>
          <w:sz w:val="28"/>
          <w:szCs w:val="28"/>
        </w:rPr>
        <w:t>преемственности</w:t>
      </w:r>
      <w:r w:rsidR="00D9209E" w:rsidRPr="0034539D">
        <w:rPr>
          <w:rStyle w:val="ae"/>
          <w:sz w:val="28"/>
          <w:szCs w:val="28"/>
        </w:rPr>
        <w:footnoteReference w:id="2"/>
      </w:r>
      <w:r w:rsidRPr="0034539D">
        <w:rPr>
          <w:sz w:val="28"/>
          <w:szCs w:val="28"/>
        </w:rPr>
        <w:t>.</w:t>
      </w:r>
    </w:p>
    <w:p w:rsidR="00335ED7" w:rsidRPr="000C7004" w:rsidRDefault="00914195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A43A28">
        <w:rPr>
          <w:sz w:val="28"/>
          <w:szCs w:val="28"/>
        </w:rPr>
        <w:t xml:space="preserve">Активный рост количества и постепенная динамика качества </w:t>
      </w:r>
      <w:r>
        <w:rPr>
          <w:sz w:val="28"/>
          <w:szCs w:val="28"/>
        </w:rPr>
        <w:t xml:space="preserve">корпоративных медиа как </w:t>
      </w:r>
      <w:r w:rsidRPr="00A43A28">
        <w:rPr>
          <w:sz w:val="28"/>
          <w:szCs w:val="28"/>
        </w:rPr>
        <w:t>вида средств массовой коммуникации обусловлены развитием рыночных отношений, внутренних и внешних бизнес-коммуникаций, формированием информационного общества.</w:t>
      </w:r>
      <w:r>
        <w:rPr>
          <w:sz w:val="28"/>
          <w:szCs w:val="28"/>
        </w:rPr>
        <w:t xml:space="preserve"> </w:t>
      </w:r>
      <w:r w:rsidR="00243D0C">
        <w:rPr>
          <w:sz w:val="28"/>
          <w:szCs w:val="28"/>
        </w:rPr>
        <w:t>Современные условия медиарынка и востребованность квалифицированных специалистов, создающих корпоративные медиапродукты</w:t>
      </w:r>
      <w:r w:rsidR="008D58AE">
        <w:rPr>
          <w:sz w:val="28"/>
          <w:szCs w:val="28"/>
        </w:rPr>
        <w:t>,</w:t>
      </w:r>
      <w:r w:rsidR="00243D0C">
        <w:rPr>
          <w:sz w:val="28"/>
          <w:szCs w:val="28"/>
        </w:rPr>
        <w:t xml:space="preserve"> </w:t>
      </w:r>
      <w:r w:rsidR="00335ED7" w:rsidRPr="000C7004">
        <w:rPr>
          <w:spacing w:val="-2"/>
          <w:sz w:val="28"/>
          <w:szCs w:val="28"/>
        </w:rPr>
        <w:t xml:space="preserve">предъявляют повышенные требования к уровню подготовки выпускников учреждений высшего образования. Именно этим определяется актуальность изучения </w:t>
      </w:r>
      <w:r w:rsidR="00243D0C">
        <w:rPr>
          <w:spacing w:val="-2"/>
          <w:sz w:val="28"/>
          <w:szCs w:val="28"/>
        </w:rPr>
        <w:t>корпоративных медиа</w:t>
      </w:r>
      <w:r w:rsidR="00335ED7" w:rsidRPr="000C7004">
        <w:rPr>
          <w:spacing w:val="-2"/>
          <w:sz w:val="28"/>
          <w:szCs w:val="28"/>
        </w:rPr>
        <w:t xml:space="preserve">, умение </w:t>
      </w:r>
      <w:r w:rsidR="00243D0C">
        <w:rPr>
          <w:spacing w:val="-2"/>
          <w:sz w:val="28"/>
          <w:szCs w:val="28"/>
        </w:rPr>
        <w:t>создавать и управлять которыми</w:t>
      </w:r>
      <w:r w:rsidR="00335ED7" w:rsidRPr="000C7004">
        <w:rPr>
          <w:spacing w:val="-2"/>
          <w:sz w:val="28"/>
          <w:szCs w:val="28"/>
        </w:rPr>
        <w:t xml:space="preserve"> в настоящее время является объективно необходимым элементом подготовки специалистов в области информации и коммуникации.</w:t>
      </w:r>
    </w:p>
    <w:p w:rsidR="00335ED7" w:rsidRPr="000C7004" w:rsidRDefault="00335ED7" w:rsidP="002033D3">
      <w:pPr>
        <w:pStyle w:val="a5"/>
        <w:spacing w:after="0"/>
        <w:ind w:left="0" w:firstLine="567"/>
        <w:jc w:val="both"/>
        <w:rPr>
          <w:spacing w:val="-1"/>
          <w:sz w:val="28"/>
          <w:szCs w:val="28"/>
        </w:rPr>
      </w:pPr>
      <w:r w:rsidRPr="000C7004">
        <w:rPr>
          <w:sz w:val="28"/>
          <w:szCs w:val="28"/>
        </w:rPr>
        <w:t>При изучении дисциплины «</w:t>
      </w:r>
      <w:r w:rsidR="00243D0C">
        <w:rPr>
          <w:sz w:val="28"/>
          <w:szCs w:val="28"/>
        </w:rPr>
        <w:t>Корпоративные медиа</w:t>
      </w:r>
      <w:r w:rsidR="008D58AE">
        <w:rPr>
          <w:spacing w:val="-1"/>
          <w:sz w:val="28"/>
          <w:szCs w:val="28"/>
        </w:rPr>
        <w:t>» акцент сделан</w:t>
      </w:r>
      <w:r w:rsidR="00243D0C">
        <w:rPr>
          <w:spacing w:val="-1"/>
          <w:sz w:val="28"/>
          <w:szCs w:val="28"/>
        </w:rPr>
        <w:t xml:space="preserve"> </w:t>
      </w:r>
      <w:r w:rsidR="008D58AE">
        <w:rPr>
          <w:spacing w:val="-1"/>
          <w:sz w:val="28"/>
          <w:szCs w:val="28"/>
        </w:rPr>
        <w:t xml:space="preserve">на </w:t>
      </w:r>
      <w:r w:rsidR="0034539D">
        <w:rPr>
          <w:spacing w:val="-1"/>
          <w:sz w:val="28"/>
          <w:szCs w:val="28"/>
        </w:rPr>
        <w:t>исследовании</w:t>
      </w:r>
      <w:r w:rsidR="00243D0C">
        <w:rPr>
          <w:spacing w:val="-1"/>
          <w:sz w:val="28"/>
          <w:szCs w:val="28"/>
        </w:rPr>
        <w:t xml:space="preserve"> </w:t>
      </w:r>
      <w:r w:rsidR="001F22BD">
        <w:rPr>
          <w:spacing w:val="-1"/>
          <w:sz w:val="28"/>
          <w:szCs w:val="28"/>
        </w:rPr>
        <w:t xml:space="preserve">белорусской </w:t>
      </w:r>
      <w:r w:rsidR="00243D0C">
        <w:rPr>
          <w:spacing w:val="-1"/>
          <w:sz w:val="28"/>
          <w:szCs w:val="28"/>
        </w:rPr>
        <w:t>практик</w:t>
      </w:r>
      <w:r w:rsidR="001F22BD">
        <w:rPr>
          <w:spacing w:val="-1"/>
          <w:sz w:val="28"/>
          <w:szCs w:val="28"/>
        </w:rPr>
        <w:t>и</w:t>
      </w:r>
      <w:r w:rsidR="00243D0C">
        <w:rPr>
          <w:spacing w:val="-1"/>
          <w:sz w:val="28"/>
          <w:szCs w:val="28"/>
        </w:rPr>
        <w:t xml:space="preserve"> создания и менеджмента корпоративными медиапродуктами</w:t>
      </w:r>
      <w:r w:rsidR="001F22BD">
        <w:rPr>
          <w:spacing w:val="-1"/>
          <w:sz w:val="28"/>
          <w:szCs w:val="28"/>
        </w:rPr>
        <w:t xml:space="preserve">, </w:t>
      </w:r>
      <w:r w:rsidR="001F22BD" w:rsidRPr="0034539D">
        <w:rPr>
          <w:spacing w:val="-1"/>
          <w:sz w:val="28"/>
          <w:szCs w:val="28"/>
        </w:rPr>
        <w:t>т.е. на овладени</w:t>
      </w:r>
      <w:r w:rsidR="0034539D">
        <w:rPr>
          <w:spacing w:val="-1"/>
          <w:sz w:val="28"/>
          <w:szCs w:val="28"/>
        </w:rPr>
        <w:t>и</w:t>
      </w:r>
      <w:r w:rsidR="001F22BD" w:rsidRPr="0034539D">
        <w:rPr>
          <w:spacing w:val="-1"/>
          <w:sz w:val="28"/>
          <w:szCs w:val="28"/>
        </w:rPr>
        <w:t xml:space="preserve"> конкретными знаниями, умениями и навыками </w:t>
      </w:r>
      <w:r w:rsidR="001F22BD" w:rsidRPr="0034539D">
        <w:rPr>
          <w:sz w:val="28"/>
          <w:szCs w:val="28"/>
        </w:rPr>
        <w:t>в сфере технологий создания корпоративных медиа, что предполагает работу с программными обеспечением по компьютерной верстке, созданием корпоративных интернет-ресурсов</w:t>
      </w:r>
      <w:r w:rsidR="001F22BD">
        <w:rPr>
          <w:spacing w:val="-1"/>
          <w:sz w:val="28"/>
          <w:szCs w:val="28"/>
        </w:rPr>
        <w:t>. Дисциплина носит прикладной характер.</w:t>
      </w:r>
    </w:p>
    <w:p w:rsidR="00335ED7" w:rsidRPr="000C7004" w:rsidRDefault="00335ED7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При отборе содержания дисциплины доминировал принцип профессиональной направленности: овладение </w:t>
      </w:r>
      <w:r w:rsidR="001F22BD">
        <w:rPr>
          <w:sz w:val="28"/>
          <w:szCs w:val="28"/>
        </w:rPr>
        <w:t xml:space="preserve">теоретической базой и </w:t>
      </w:r>
      <w:r w:rsidRPr="000C7004">
        <w:rPr>
          <w:sz w:val="28"/>
          <w:szCs w:val="28"/>
        </w:rPr>
        <w:t xml:space="preserve">типовыми программными продуктами ориентировано на решение профессиональных задач </w:t>
      </w:r>
      <w:r w:rsidR="001F22BD">
        <w:rPr>
          <w:sz w:val="28"/>
          <w:szCs w:val="28"/>
        </w:rPr>
        <w:t>специалиста по информации и коммуникации</w:t>
      </w:r>
      <w:r w:rsidRPr="000C7004">
        <w:rPr>
          <w:sz w:val="28"/>
          <w:szCs w:val="28"/>
        </w:rPr>
        <w:t xml:space="preserve">, предусмотрено также изучение специальных </w:t>
      </w:r>
      <w:r w:rsidR="001F22BD">
        <w:rPr>
          <w:sz w:val="28"/>
          <w:szCs w:val="28"/>
        </w:rPr>
        <w:t>методик</w:t>
      </w:r>
      <w:r w:rsidRPr="000C7004">
        <w:rPr>
          <w:sz w:val="28"/>
          <w:szCs w:val="28"/>
        </w:rPr>
        <w:t xml:space="preserve"> и программ, применяемых на рабочих местах в сфере будущей профессиональной деятельности.</w:t>
      </w:r>
    </w:p>
    <w:p w:rsidR="00175462" w:rsidRPr="007D1702" w:rsidRDefault="00B67755" w:rsidP="00175462">
      <w:pPr>
        <w:pStyle w:val="a5"/>
        <w:spacing w:after="0"/>
        <w:ind w:left="0" w:firstLine="540"/>
        <w:jc w:val="both"/>
        <w:rPr>
          <w:sz w:val="28"/>
          <w:szCs w:val="28"/>
        </w:rPr>
      </w:pPr>
      <w:r w:rsidRPr="00396E47">
        <w:rPr>
          <w:b/>
          <w:sz w:val="28"/>
          <w:szCs w:val="28"/>
        </w:rPr>
        <w:t>Цель дисциплины «</w:t>
      </w:r>
      <w:r w:rsidR="001B3E6E" w:rsidRPr="00396E47">
        <w:rPr>
          <w:b/>
          <w:sz w:val="28"/>
          <w:szCs w:val="28"/>
        </w:rPr>
        <w:t>Корпоративные медиа</w:t>
      </w:r>
      <w:r w:rsidRPr="00396E47">
        <w:rPr>
          <w:b/>
          <w:sz w:val="28"/>
          <w:szCs w:val="28"/>
        </w:rPr>
        <w:t>»</w:t>
      </w:r>
      <w:r w:rsidRPr="007D1702">
        <w:rPr>
          <w:sz w:val="28"/>
          <w:szCs w:val="28"/>
        </w:rPr>
        <w:t xml:space="preserve"> </w:t>
      </w:r>
      <w:r w:rsidR="00E70C90" w:rsidRPr="00E70C90">
        <w:rPr>
          <w:sz w:val="28"/>
          <w:szCs w:val="28"/>
        </w:rPr>
        <w:t>–</w:t>
      </w:r>
      <w:r w:rsidR="003B64B7">
        <w:rPr>
          <w:sz w:val="28"/>
          <w:szCs w:val="28"/>
        </w:rPr>
        <w:t xml:space="preserve"> </w:t>
      </w:r>
      <w:r w:rsidR="00413258" w:rsidRPr="007D1702">
        <w:rPr>
          <w:sz w:val="28"/>
          <w:szCs w:val="28"/>
        </w:rPr>
        <w:t xml:space="preserve">комплексное изучение места современных корпоративных медиа в системе массовой и </w:t>
      </w:r>
      <w:r w:rsidR="001F22BD" w:rsidRPr="007D1702">
        <w:rPr>
          <w:sz w:val="28"/>
          <w:szCs w:val="28"/>
        </w:rPr>
        <w:t>бизнес-</w:t>
      </w:r>
      <w:r w:rsidR="00413258" w:rsidRPr="007D1702">
        <w:rPr>
          <w:sz w:val="28"/>
          <w:szCs w:val="28"/>
        </w:rPr>
        <w:t xml:space="preserve">коммуникации, </w:t>
      </w:r>
      <w:r w:rsidR="001F22BD" w:rsidRPr="007D1702">
        <w:rPr>
          <w:spacing w:val="-6"/>
          <w:sz w:val="28"/>
          <w:szCs w:val="28"/>
        </w:rPr>
        <w:t xml:space="preserve">формирование у студентов практических навыков </w:t>
      </w:r>
      <w:r w:rsidR="00F90DD3" w:rsidRPr="007D1702">
        <w:rPr>
          <w:sz w:val="28"/>
          <w:szCs w:val="28"/>
        </w:rPr>
        <w:t xml:space="preserve">создания </w:t>
      </w:r>
      <w:r w:rsidR="001F22BD" w:rsidRPr="007D1702">
        <w:rPr>
          <w:sz w:val="28"/>
          <w:szCs w:val="28"/>
        </w:rPr>
        <w:t xml:space="preserve">и управления </w:t>
      </w:r>
      <w:r w:rsidR="00413258" w:rsidRPr="007D1702">
        <w:rPr>
          <w:sz w:val="28"/>
          <w:szCs w:val="28"/>
        </w:rPr>
        <w:t>корпоративны</w:t>
      </w:r>
      <w:r w:rsidR="00F90DD3" w:rsidRPr="007D1702">
        <w:rPr>
          <w:sz w:val="28"/>
          <w:szCs w:val="28"/>
        </w:rPr>
        <w:t>х</w:t>
      </w:r>
      <w:r w:rsidR="00413258" w:rsidRPr="007D1702">
        <w:rPr>
          <w:sz w:val="28"/>
          <w:szCs w:val="28"/>
        </w:rPr>
        <w:t xml:space="preserve"> медиапроект</w:t>
      </w:r>
      <w:r w:rsidR="00F90DD3" w:rsidRPr="007D1702">
        <w:rPr>
          <w:sz w:val="28"/>
          <w:szCs w:val="28"/>
        </w:rPr>
        <w:t xml:space="preserve">ов, ориентация будущих специалистов в оценке традиций и </w:t>
      </w:r>
      <w:r w:rsidR="00F90DD3" w:rsidRPr="0034539D">
        <w:rPr>
          <w:sz w:val="28"/>
          <w:szCs w:val="28"/>
        </w:rPr>
        <w:t>современных тенденций</w:t>
      </w:r>
      <w:r w:rsidR="00F90DD3" w:rsidRPr="007D1702">
        <w:rPr>
          <w:sz w:val="28"/>
          <w:szCs w:val="28"/>
        </w:rPr>
        <w:t xml:space="preserve"> мультимедийных технологий</w:t>
      </w:r>
      <w:r w:rsidR="001F22BD" w:rsidRPr="007D1702">
        <w:rPr>
          <w:sz w:val="28"/>
          <w:szCs w:val="28"/>
        </w:rPr>
        <w:t>, необходимых для создания корпоративных медиапродуктов</w:t>
      </w:r>
      <w:r w:rsidR="003B64B7">
        <w:rPr>
          <w:sz w:val="28"/>
          <w:szCs w:val="28"/>
        </w:rPr>
        <w:t>.</w:t>
      </w:r>
    </w:p>
    <w:p w:rsidR="00B67755" w:rsidRDefault="0034539D" w:rsidP="003B64B7">
      <w:pPr>
        <w:ind w:firstLine="567"/>
        <w:jc w:val="both"/>
        <w:rPr>
          <w:sz w:val="28"/>
          <w:szCs w:val="28"/>
        </w:rPr>
      </w:pPr>
      <w:r w:rsidRPr="00E70C90">
        <w:rPr>
          <w:b/>
          <w:sz w:val="28"/>
          <w:szCs w:val="28"/>
        </w:rPr>
        <w:t>З</w:t>
      </w:r>
      <w:r w:rsidR="00B67755" w:rsidRPr="00E70C90">
        <w:rPr>
          <w:b/>
          <w:sz w:val="28"/>
          <w:szCs w:val="28"/>
        </w:rPr>
        <w:t>адачи дисциплины</w:t>
      </w:r>
      <w:r w:rsidRPr="00E70C90">
        <w:rPr>
          <w:b/>
          <w:sz w:val="28"/>
          <w:szCs w:val="28"/>
        </w:rPr>
        <w:t>:</w:t>
      </w:r>
      <w:r w:rsidR="00B67755" w:rsidRPr="00E70C90">
        <w:rPr>
          <w:sz w:val="28"/>
          <w:szCs w:val="28"/>
        </w:rPr>
        <w:t xml:space="preserve"> </w:t>
      </w:r>
    </w:p>
    <w:p w:rsidR="00413258" w:rsidRPr="000C7004" w:rsidRDefault="00413258" w:rsidP="00601A5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изучение социально-историческо</w:t>
      </w:r>
      <w:r w:rsidR="00BC49FD" w:rsidRPr="000C7004">
        <w:rPr>
          <w:sz w:val="28"/>
          <w:szCs w:val="28"/>
        </w:rPr>
        <w:t>й динамики и статуса современных</w:t>
      </w:r>
      <w:r w:rsidR="00977D6F">
        <w:rPr>
          <w:sz w:val="28"/>
          <w:szCs w:val="28"/>
        </w:rPr>
        <w:t xml:space="preserve"> </w:t>
      </w:r>
      <w:r w:rsidRPr="000C7004">
        <w:rPr>
          <w:sz w:val="28"/>
          <w:szCs w:val="28"/>
        </w:rPr>
        <w:t>корпоративн</w:t>
      </w:r>
      <w:r w:rsidR="00CD52EE">
        <w:rPr>
          <w:sz w:val="28"/>
          <w:szCs w:val="28"/>
        </w:rPr>
        <w:t xml:space="preserve">ых медиа </w:t>
      </w:r>
      <w:r w:rsidRPr="000C7004">
        <w:rPr>
          <w:sz w:val="28"/>
          <w:szCs w:val="28"/>
        </w:rPr>
        <w:t xml:space="preserve">как типологической группы в системе </w:t>
      </w:r>
      <w:r w:rsidR="00CD52EE">
        <w:rPr>
          <w:sz w:val="28"/>
          <w:szCs w:val="28"/>
        </w:rPr>
        <w:t>средств массовой коммуникации</w:t>
      </w:r>
      <w:r w:rsidRPr="000C7004">
        <w:rPr>
          <w:sz w:val="28"/>
          <w:szCs w:val="28"/>
        </w:rPr>
        <w:t>;</w:t>
      </w:r>
    </w:p>
    <w:p w:rsidR="00413258" w:rsidRDefault="00413258" w:rsidP="00601A5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обучение навыкам разработк</w:t>
      </w:r>
      <w:r w:rsidR="00BC49FD" w:rsidRPr="000C7004">
        <w:rPr>
          <w:sz w:val="28"/>
          <w:szCs w:val="28"/>
        </w:rPr>
        <w:t xml:space="preserve">и концепций и менеджмента корпоративных медиа, а также </w:t>
      </w:r>
      <w:r w:rsidR="00CD52EE">
        <w:rPr>
          <w:sz w:val="28"/>
          <w:szCs w:val="28"/>
        </w:rPr>
        <w:t>оценки их эффективности;</w:t>
      </w:r>
    </w:p>
    <w:p w:rsidR="00CD52EE" w:rsidRPr="00396E47" w:rsidRDefault="00CD52EE" w:rsidP="00601A50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обучение возможностям </w:t>
      </w:r>
      <w:r w:rsidRPr="00FA5239">
        <w:rPr>
          <w:sz w:val="28"/>
          <w:szCs w:val="28"/>
        </w:rPr>
        <w:t>современных мультимед</w:t>
      </w:r>
      <w:r>
        <w:rPr>
          <w:sz w:val="28"/>
          <w:szCs w:val="28"/>
        </w:rPr>
        <w:t>ийных технологий в организации процесса создания корпоративных медиа.</w:t>
      </w:r>
    </w:p>
    <w:p w:rsidR="00396E47" w:rsidRPr="009912CD" w:rsidRDefault="00396E47" w:rsidP="00396E47">
      <w:pPr>
        <w:ind w:firstLine="567"/>
        <w:jc w:val="both"/>
        <w:rPr>
          <w:b/>
          <w:sz w:val="28"/>
          <w:szCs w:val="28"/>
        </w:rPr>
      </w:pPr>
      <w:r w:rsidRPr="009912CD">
        <w:rPr>
          <w:b/>
          <w:sz w:val="28"/>
          <w:szCs w:val="28"/>
        </w:rPr>
        <w:t>Требования к освоению учебной дисциплины в соответствии с образовательным стандартом</w:t>
      </w:r>
    </w:p>
    <w:p w:rsidR="00B67755" w:rsidRPr="00396E47" w:rsidRDefault="00B67755" w:rsidP="00B67755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t>В результате</w:t>
      </w:r>
      <w:r w:rsidRPr="000266CF">
        <w:rPr>
          <w:sz w:val="28"/>
          <w:szCs w:val="28"/>
        </w:rPr>
        <w:t xml:space="preserve"> изучения дисциплины студенты должны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96E47">
        <w:rPr>
          <w:b/>
          <w:sz w:val="28"/>
          <w:szCs w:val="28"/>
        </w:rPr>
        <w:t>знать:</w:t>
      </w:r>
    </w:p>
    <w:p w:rsidR="00D4044A" w:rsidRPr="000C7004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исторические предпосылки появления и современные тенденции развития корпоративных медиа как вида профессиональной деятельности;</w:t>
      </w:r>
    </w:p>
    <w:p w:rsidR="00D4044A" w:rsidRPr="000C7004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классификацию и типологию корпоративных медиа;</w:t>
      </w:r>
    </w:p>
    <w:p w:rsidR="00D4044A" w:rsidRPr="000C7004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тематическое и жанровое разнообразие корпоративных медиа, технологии и методы создания и ведения медиа;</w:t>
      </w:r>
    </w:p>
    <w:p w:rsidR="00D4044A" w:rsidRPr="000C7004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принципы композиционно-графического моделирования корпоративных печатных изданий;</w:t>
      </w:r>
    </w:p>
    <w:p w:rsidR="00D4044A" w:rsidRPr="000C7004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основные правила разработки информационного и муль</w:t>
      </w:r>
      <w:r w:rsidR="001B3E6E">
        <w:rPr>
          <w:sz w:val="28"/>
          <w:szCs w:val="28"/>
        </w:rPr>
        <w:t>тимедийного наполнения корпоративных электронных ресурсов</w:t>
      </w:r>
      <w:r w:rsidRPr="000C7004">
        <w:rPr>
          <w:sz w:val="28"/>
          <w:szCs w:val="28"/>
        </w:rPr>
        <w:t>;</w:t>
      </w:r>
    </w:p>
    <w:p w:rsidR="00B67755" w:rsidRDefault="00D4044A" w:rsidP="00601A50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основные возможности, предоставляемыми редакторами визуального проектирования при создании, оцифровке, обработке и преобразовании графической и текстовой информации</w:t>
      </w:r>
      <w:r w:rsidR="001B3E6E">
        <w:rPr>
          <w:sz w:val="28"/>
          <w:szCs w:val="28"/>
        </w:rPr>
        <w:t xml:space="preserve"> корпоративных медиа.</w:t>
      </w:r>
    </w:p>
    <w:p w:rsidR="00B67755" w:rsidRPr="00396E47" w:rsidRDefault="00B67755" w:rsidP="001B3E6E">
      <w:pPr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уметь:</w:t>
      </w:r>
    </w:p>
    <w:p w:rsidR="001364CD" w:rsidRPr="001B3E6E" w:rsidRDefault="001364CD" w:rsidP="00601A50">
      <w:pPr>
        <w:numPr>
          <w:ilvl w:val="0"/>
          <w:numId w:val="6"/>
        </w:numPr>
        <w:ind w:left="567" w:hanging="283"/>
        <w:jc w:val="both"/>
        <w:rPr>
          <w:sz w:val="28"/>
          <w:szCs w:val="28"/>
        </w:rPr>
      </w:pPr>
      <w:r w:rsidRPr="001B3E6E">
        <w:rPr>
          <w:sz w:val="28"/>
          <w:szCs w:val="28"/>
        </w:rPr>
        <w:t xml:space="preserve">разрабатывать концепции корпоративных медиа с учетом целей и задач организации и осуществлять управление корпоративными медиапроектами; </w:t>
      </w:r>
    </w:p>
    <w:p w:rsidR="001364CD" w:rsidRPr="001B3E6E" w:rsidRDefault="001364CD" w:rsidP="00601A50">
      <w:pPr>
        <w:numPr>
          <w:ilvl w:val="0"/>
          <w:numId w:val="6"/>
        </w:numPr>
        <w:ind w:left="567" w:hanging="283"/>
        <w:jc w:val="both"/>
        <w:rPr>
          <w:sz w:val="28"/>
          <w:szCs w:val="28"/>
        </w:rPr>
      </w:pPr>
      <w:r w:rsidRPr="001B3E6E">
        <w:rPr>
          <w:sz w:val="28"/>
          <w:szCs w:val="28"/>
        </w:rPr>
        <w:t xml:space="preserve">обеспечивать информационное взаимодействие в процессе работы над корпоративными медиа; </w:t>
      </w:r>
    </w:p>
    <w:p w:rsidR="001364CD" w:rsidRPr="001B3E6E" w:rsidRDefault="001364CD" w:rsidP="00601A50">
      <w:pPr>
        <w:numPr>
          <w:ilvl w:val="0"/>
          <w:numId w:val="6"/>
        </w:numPr>
        <w:ind w:left="567" w:hanging="283"/>
        <w:jc w:val="both"/>
        <w:rPr>
          <w:sz w:val="28"/>
          <w:szCs w:val="28"/>
        </w:rPr>
      </w:pPr>
      <w:r w:rsidRPr="001B3E6E">
        <w:rPr>
          <w:sz w:val="28"/>
          <w:szCs w:val="28"/>
        </w:rPr>
        <w:t>планировать и осуществлять продвижение корпоративных ме</w:t>
      </w:r>
      <w:r w:rsidR="002537A0" w:rsidRPr="001B3E6E">
        <w:rPr>
          <w:sz w:val="28"/>
          <w:szCs w:val="28"/>
        </w:rPr>
        <w:t>диа;</w:t>
      </w:r>
    </w:p>
    <w:p w:rsidR="002537A0" w:rsidRPr="001B3E6E" w:rsidRDefault="002537A0" w:rsidP="00601A50">
      <w:pPr>
        <w:pStyle w:val="afb"/>
        <w:numPr>
          <w:ilvl w:val="0"/>
          <w:numId w:val="5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1B3E6E">
        <w:rPr>
          <w:color w:val="000000"/>
          <w:sz w:val="28"/>
          <w:szCs w:val="28"/>
          <w:shd w:val="clear" w:color="auto" w:fill="FFFFFF"/>
        </w:rPr>
        <w:t>проектировать, создавать, редактировать мультимедийную информацию</w:t>
      </w:r>
      <w:r w:rsidRPr="001B3E6E">
        <w:rPr>
          <w:color w:val="000000"/>
          <w:sz w:val="28"/>
          <w:szCs w:val="28"/>
        </w:rPr>
        <w:t>;</w:t>
      </w:r>
    </w:p>
    <w:p w:rsidR="002537A0" w:rsidRPr="001B3E6E" w:rsidRDefault="002537A0" w:rsidP="00601A50">
      <w:pPr>
        <w:pStyle w:val="afb"/>
        <w:numPr>
          <w:ilvl w:val="0"/>
          <w:numId w:val="5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1B3E6E">
        <w:rPr>
          <w:color w:val="000000"/>
          <w:sz w:val="28"/>
          <w:szCs w:val="28"/>
        </w:rPr>
        <w:t>использовать способы поиска, организации и размещения электронной информации, предоставляемые современными технологиями веб-дизайна.</w:t>
      </w:r>
    </w:p>
    <w:p w:rsidR="00080696" w:rsidRPr="00396E47" w:rsidRDefault="00080696" w:rsidP="001B3E6E">
      <w:pPr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владеть:</w:t>
      </w:r>
    </w:p>
    <w:p w:rsidR="001B3E6E" w:rsidRPr="001B3E6E" w:rsidRDefault="001B3E6E" w:rsidP="00601A50">
      <w:pPr>
        <w:pStyle w:val="afa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>принципами и правилами выбора типа, каналов и средств при создании корпоративного медиа;</w:t>
      </w:r>
    </w:p>
    <w:p w:rsidR="001B3E6E" w:rsidRPr="001B3E6E" w:rsidRDefault="001B3E6E" w:rsidP="00601A50">
      <w:pPr>
        <w:pStyle w:val="afa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>практическими навыками и технологиями создания корпоративного печатного издания</w:t>
      </w:r>
      <w:r w:rsidR="00235BD8">
        <w:rPr>
          <w:sz w:val="28"/>
          <w:szCs w:val="28"/>
          <w:lang w:val="ru-RU"/>
        </w:rPr>
        <w:t xml:space="preserve"> </w:t>
      </w:r>
      <w:r w:rsidRPr="001B3E6E">
        <w:rPr>
          <w:sz w:val="28"/>
          <w:szCs w:val="28"/>
          <w:lang w:val="ru-RU"/>
        </w:rPr>
        <w:t xml:space="preserve">и корпоративного </w:t>
      </w:r>
      <w:r w:rsidR="00235BD8">
        <w:rPr>
          <w:sz w:val="28"/>
          <w:szCs w:val="28"/>
          <w:lang w:val="ru-RU"/>
        </w:rPr>
        <w:t>электронного ресурса</w:t>
      </w:r>
      <w:r w:rsidRPr="001B3E6E">
        <w:rPr>
          <w:sz w:val="28"/>
          <w:szCs w:val="28"/>
          <w:lang w:val="ru-RU"/>
        </w:rPr>
        <w:t>;</w:t>
      </w:r>
    </w:p>
    <w:p w:rsidR="001B3E6E" w:rsidRPr="001B3E6E" w:rsidRDefault="001B3E6E" w:rsidP="00601A50">
      <w:pPr>
        <w:pStyle w:val="afa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>основными приемами макетирования иллюстрированных печатных изданий; методами работы с объектами настольных издательских систем.</w:t>
      </w:r>
    </w:p>
    <w:p w:rsidR="001B3E6E" w:rsidRPr="001B3E6E" w:rsidRDefault="001B3E6E" w:rsidP="00601A50">
      <w:pPr>
        <w:pStyle w:val="afa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 xml:space="preserve">навыками работы с различными видами мультимедийной информации с помощью компьютера и других средств информационных и коммуникационных технологий; </w:t>
      </w:r>
    </w:p>
    <w:p w:rsidR="00396E47" w:rsidRPr="00396E47" w:rsidRDefault="001B3E6E" w:rsidP="00D579A3">
      <w:pPr>
        <w:pStyle w:val="afa"/>
        <w:widowControl/>
        <w:numPr>
          <w:ilvl w:val="0"/>
          <w:numId w:val="5"/>
        </w:numPr>
        <w:spacing w:after="200" w:line="276" w:lineRule="auto"/>
        <w:ind w:left="567" w:hanging="283"/>
        <w:contextualSpacing/>
        <w:rPr>
          <w:sz w:val="28"/>
          <w:szCs w:val="28"/>
          <w:lang w:val="ru-RU"/>
        </w:rPr>
      </w:pPr>
      <w:r w:rsidRPr="00396E47">
        <w:rPr>
          <w:sz w:val="28"/>
          <w:szCs w:val="28"/>
          <w:lang w:val="ru-RU"/>
        </w:rPr>
        <w:t>методами и средствами организации собственной информационной деятельности и планирования ее резул</w:t>
      </w:r>
      <w:r w:rsidR="00235BD8" w:rsidRPr="00396E47">
        <w:rPr>
          <w:sz w:val="28"/>
          <w:szCs w:val="28"/>
          <w:lang w:val="ru-RU"/>
        </w:rPr>
        <w:t>ьтатов;</w:t>
      </w:r>
    </w:p>
    <w:p w:rsidR="00E70C90" w:rsidRPr="00E70C90" w:rsidRDefault="002537A0" w:rsidP="00D579A3">
      <w:pPr>
        <w:pStyle w:val="afa"/>
        <w:widowControl/>
        <w:numPr>
          <w:ilvl w:val="0"/>
          <w:numId w:val="5"/>
        </w:numPr>
        <w:spacing w:after="200" w:line="276" w:lineRule="auto"/>
        <w:ind w:left="567" w:hanging="283"/>
        <w:contextualSpacing/>
        <w:rPr>
          <w:sz w:val="28"/>
          <w:szCs w:val="28"/>
          <w:lang w:val="ru-RU"/>
        </w:rPr>
      </w:pPr>
      <w:r w:rsidRPr="00D579A3">
        <w:rPr>
          <w:sz w:val="28"/>
          <w:szCs w:val="28"/>
          <w:lang w:val="ru-RU"/>
        </w:rPr>
        <w:lastRenderedPageBreak/>
        <w:t xml:space="preserve">навыками работы с различными видами мультимедийной информации с помощью компьютера и других средств информационных и коммуникационных технологий; </w:t>
      </w:r>
    </w:p>
    <w:p w:rsidR="002537A0" w:rsidRPr="00200CE5" w:rsidRDefault="00200CE5" w:rsidP="00D579A3">
      <w:pPr>
        <w:pStyle w:val="afa"/>
        <w:widowControl/>
        <w:numPr>
          <w:ilvl w:val="0"/>
          <w:numId w:val="5"/>
        </w:numPr>
        <w:contextualSpacing/>
        <w:rPr>
          <w:sz w:val="28"/>
          <w:szCs w:val="28"/>
          <w:lang w:val="ru-RU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  <w:lang w:val="ru-RU"/>
        </w:rPr>
        <w:t xml:space="preserve">методами и </w:t>
      </w:r>
      <w:r w:rsidR="002537A0" w:rsidRPr="00E70C90">
        <w:rPr>
          <w:rFonts w:eastAsia="Times New Roman"/>
          <w:color w:val="000000"/>
          <w:sz w:val="28"/>
          <w:szCs w:val="28"/>
          <w:shd w:val="clear" w:color="auto" w:fill="FFFFFF"/>
          <w:lang w:val="ru-RU"/>
        </w:rPr>
        <w:t>сре</w:t>
      </w:r>
      <w:r>
        <w:rPr>
          <w:rFonts w:eastAsia="Times New Roman"/>
          <w:color w:val="000000"/>
          <w:sz w:val="28"/>
          <w:szCs w:val="28"/>
          <w:shd w:val="clear" w:color="auto" w:fill="FFFFFF"/>
          <w:lang w:val="ru-RU"/>
        </w:rPr>
        <w:t xml:space="preserve">дствами организации собственной </w:t>
      </w:r>
      <w:r w:rsidR="00235BD8" w:rsidRPr="00E70C90">
        <w:rPr>
          <w:rFonts w:eastAsia="Times New Roman"/>
          <w:color w:val="000000"/>
          <w:sz w:val="28"/>
          <w:szCs w:val="28"/>
          <w:shd w:val="clear" w:color="auto" w:fill="FFFFFF"/>
          <w:lang w:val="ru-RU"/>
        </w:rPr>
        <w:t>и</w:t>
      </w:r>
      <w:r>
        <w:rPr>
          <w:rFonts w:eastAsia="Times New Roman"/>
          <w:color w:val="000000"/>
          <w:sz w:val="28"/>
          <w:szCs w:val="28"/>
          <w:shd w:val="clear" w:color="auto" w:fill="FFFFFF"/>
          <w:lang w:val="ru-RU"/>
        </w:rPr>
        <w:t xml:space="preserve">нформационной </w:t>
      </w:r>
      <w:r w:rsidR="002537A0" w:rsidRPr="00E70C90">
        <w:rPr>
          <w:rFonts w:eastAsia="Times New Roman"/>
          <w:color w:val="000000"/>
          <w:sz w:val="28"/>
          <w:szCs w:val="28"/>
          <w:shd w:val="clear" w:color="auto" w:fill="FFFFFF"/>
          <w:lang w:val="ru-RU"/>
        </w:rPr>
        <w:t>деятельности и планирования ее результатов.</w:t>
      </w:r>
    </w:p>
    <w:p w:rsidR="00335ED7" w:rsidRDefault="00335ED7" w:rsidP="00235BD8">
      <w:pPr>
        <w:ind w:firstLine="567"/>
        <w:jc w:val="both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t>Место дисциплины в профессиональной подготовке выпускника</w:t>
      </w:r>
    </w:p>
    <w:p w:rsidR="00080696" w:rsidRDefault="00080696" w:rsidP="00396E47">
      <w:pPr>
        <w:ind w:firstLine="567"/>
        <w:jc w:val="both"/>
        <w:rPr>
          <w:sz w:val="28"/>
          <w:szCs w:val="28"/>
        </w:rPr>
      </w:pPr>
      <w:r w:rsidRPr="000266CF">
        <w:rPr>
          <w:sz w:val="28"/>
          <w:szCs w:val="28"/>
        </w:rPr>
        <w:t>Программа дисциплины учитывает принцип профессиональной направленности, т. е. наряду с изучением общих приемов рассматриваются и специальные, непосредственно св</w:t>
      </w:r>
      <w:r>
        <w:rPr>
          <w:sz w:val="28"/>
          <w:szCs w:val="28"/>
        </w:rPr>
        <w:t xml:space="preserve">язанные с реалиями специальностей </w:t>
      </w:r>
      <w:r w:rsidR="00235BD8">
        <w:rPr>
          <w:spacing w:val="-4"/>
          <w:sz w:val="28"/>
          <w:szCs w:val="28"/>
        </w:rPr>
        <w:t>«Информация и коммуникация</w:t>
      </w:r>
      <w:r w:rsidRPr="00EE60F9">
        <w:rPr>
          <w:spacing w:val="-4"/>
          <w:sz w:val="28"/>
          <w:szCs w:val="28"/>
        </w:rPr>
        <w:t>».</w:t>
      </w:r>
      <w:r>
        <w:rPr>
          <w:spacing w:val="-4"/>
          <w:sz w:val="28"/>
          <w:szCs w:val="28"/>
        </w:rPr>
        <w:t xml:space="preserve"> </w:t>
      </w:r>
      <w:r w:rsidRPr="000266CF">
        <w:rPr>
          <w:sz w:val="28"/>
          <w:szCs w:val="28"/>
        </w:rPr>
        <w:t>Дисциплина «</w:t>
      </w:r>
      <w:r w:rsidR="00235BD8">
        <w:rPr>
          <w:sz w:val="28"/>
          <w:szCs w:val="28"/>
        </w:rPr>
        <w:t>Корпоративные медиа</w:t>
      </w:r>
      <w:r>
        <w:rPr>
          <w:sz w:val="28"/>
          <w:szCs w:val="28"/>
        </w:rPr>
        <w:t>» позволит приобрести</w:t>
      </w:r>
      <w:r w:rsidRPr="000266CF">
        <w:rPr>
          <w:sz w:val="28"/>
          <w:szCs w:val="28"/>
        </w:rPr>
        <w:t xml:space="preserve"> знания</w:t>
      </w:r>
      <w:r>
        <w:rPr>
          <w:sz w:val="28"/>
          <w:szCs w:val="28"/>
        </w:rPr>
        <w:t xml:space="preserve"> и навыки</w:t>
      </w:r>
      <w:r w:rsidRPr="000266CF">
        <w:rPr>
          <w:sz w:val="28"/>
          <w:szCs w:val="28"/>
        </w:rPr>
        <w:t xml:space="preserve">, необходимые для успешного усвоения таких дисциплин, как </w:t>
      </w:r>
      <w:r w:rsidR="00235BD8" w:rsidRPr="00200CE5">
        <w:rPr>
          <w:sz w:val="28"/>
          <w:szCs w:val="28"/>
        </w:rPr>
        <w:t xml:space="preserve">«Теория и методика коммуникационной деятельности», «PR внутри организации», </w:t>
      </w:r>
      <w:r w:rsidRPr="00200CE5">
        <w:rPr>
          <w:sz w:val="28"/>
          <w:szCs w:val="28"/>
        </w:rPr>
        <w:t>«Технологии интернет-журналистики».</w:t>
      </w:r>
    </w:p>
    <w:p w:rsidR="002537A0" w:rsidRPr="000C7004" w:rsidRDefault="00A713F4" w:rsidP="00235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2537A0" w:rsidRPr="002537A0">
        <w:rPr>
          <w:sz w:val="28"/>
          <w:szCs w:val="28"/>
        </w:rPr>
        <w:t>носит прикладной характер и акцентирует внимание студентов на</w:t>
      </w:r>
      <w:r w:rsidR="002537A0">
        <w:rPr>
          <w:sz w:val="28"/>
          <w:szCs w:val="28"/>
        </w:rPr>
        <w:t xml:space="preserve"> </w:t>
      </w:r>
      <w:r w:rsidR="002537A0" w:rsidRPr="002537A0">
        <w:rPr>
          <w:sz w:val="28"/>
          <w:szCs w:val="28"/>
        </w:rPr>
        <w:t xml:space="preserve">основах производственно-практической деятельности </w:t>
      </w:r>
      <w:r w:rsidR="00235BD8">
        <w:rPr>
          <w:sz w:val="28"/>
          <w:szCs w:val="28"/>
        </w:rPr>
        <w:t xml:space="preserve">корпоративных печатных </w:t>
      </w:r>
      <w:r w:rsidR="00977D6F">
        <w:rPr>
          <w:sz w:val="28"/>
          <w:szCs w:val="28"/>
        </w:rPr>
        <w:t>медиа</w:t>
      </w:r>
      <w:r w:rsidR="00235BD8">
        <w:rPr>
          <w:sz w:val="28"/>
          <w:szCs w:val="28"/>
        </w:rPr>
        <w:t xml:space="preserve"> и электронных ресурсов</w:t>
      </w:r>
      <w:r w:rsidR="002537A0" w:rsidRPr="002537A0">
        <w:rPr>
          <w:sz w:val="28"/>
          <w:szCs w:val="28"/>
        </w:rPr>
        <w:t>. При проведении занятий студенты творчески</w:t>
      </w:r>
      <w:r w:rsidR="00235BD8">
        <w:rPr>
          <w:sz w:val="28"/>
          <w:szCs w:val="28"/>
        </w:rPr>
        <w:t xml:space="preserve"> </w:t>
      </w:r>
      <w:r w:rsidR="002537A0" w:rsidRPr="002537A0">
        <w:rPr>
          <w:sz w:val="28"/>
          <w:szCs w:val="28"/>
        </w:rPr>
        <w:t xml:space="preserve">реализуют полученные в </w:t>
      </w:r>
      <w:r w:rsidR="002537A0" w:rsidRPr="00E70C90">
        <w:rPr>
          <w:sz w:val="28"/>
          <w:szCs w:val="28"/>
        </w:rPr>
        <w:t>результате изучения теоретических дисциплин по</w:t>
      </w:r>
      <w:r w:rsidR="00235BD8" w:rsidRPr="00E70C90">
        <w:rPr>
          <w:sz w:val="28"/>
          <w:szCs w:val="28"/>
        </w:rPr>
        <w:t xml:space="preserve"> теории коммуникации и журналистик</w:t>
      </w:r>
      <w:r w:rsidR="00E70C90" w:rsidRPr="00E70C90">
        <w:rPr>
          <w:sz w:val="28"/>
          <w:szCs w:val="28"/>
        </w:rPr>
        <w:t>и</w:t>
      </w:r>
      <w:r w:rsidR="002537A0" w:rsidRPr="002537A0">
        <w:rPr>
          <w:sz w:val="28"/>
          <w:szCs w:val="28"/>
        </w:rPr>
        <w:t xml:space="preserve"> знания для работы в современной </w:t>
      </w:r>
      <w:r w:rsidR="00235BD8">
        <w:rPr>
          <w:sz w:val="28"/>
          <w:szCs w:val="28"/>
        </w:rPr>
        <w:t>организации</w:t>
      </w:r>
      <w:r w:rsidR="002537A0" w:rsidRPr="002537A0">
        <w:rPr>
          <w:sz w:val="28"/>
          <w:szCs w:val="28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b/>
          <w:sz w:val="28"/>
          <w:szCs w:val="28"/>
        </w:rPr>
        <w:t>Методическая организация дисциплины.</w:t>
      </w:r>
      <w:r w:rsidRPr="000C7004">
        <w:rPr>
          <w:sz w:val="28"/>
          <w:szCs w:val="28"/>
        </w:rPr>
        <w:t xml:space="preserve"> Цели и задачи дисциплины определяют ее структуру и объем. Основная часть аудиторного времени отводится на </w:t>
      </w:r>
      <w:r w:rsidR="00E6539B">
        <w:rPr>
          <w:sz w:val="28"/>
          <w:szCs w:val="28"/>
        </w:rPr>
        <w:t>практические</w:t>
      </w:r>
      <w:r w:rsidRPr="000C7004">
        <w:rPr>
          <w:sz w:val="28"/>
          <w:szCs w:val="28"/>
        </w:rPr>
        <w:t xml:space="preserve"> занятия, которые проводятся под руководством преподавателя в компьютерном классе. Каждому студенту организуется рабочее место за персональным компьютером, на котором установлено необходимое программное обеспечение.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При проведении занятий в лабораториях информационных технологий предполагаются следующие формы работы:</w:t>
      </w:r>
    </w:p>
    <w:p w:rsidR="00335ED7" w:rsidRPr="000C7004" w:rsidRDefault="00335ED7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демонстрационная – студенты слушают объяснения преподавателя и наблюдают за ними на экране компьютера;</w:t>
      </w:r>
    </w:p>
    <w:p w:rsidR="00335ED7" w:rsidRPr="000C7004" w:rsidRDefault="00335ED7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фронтальная – студенты работают под руководством преподавателя;</w:t>
      </w:r>
    </w:p>
    <w:p w:rsidR="00914195" w:rsidRPr="00914195" w:rsidRDefault="00914195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проектные технологии;</w:t>
      </w:r>
    </w:p>
    <w:p w:rsidR="00914195" w:rsidRPr="00914195" w:rsidRDefault="00914195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коммуникативные технологии (дискуссия, пресс-конференция, учебные дебаты);</w:t>
      </w:r>
    </w:p>
    <w:p w:rsidR="00914195" w:rsidRPr="000C7004" w:rsidRDefault="00914195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метод работы в малых группах</w:t>
      </w:r>
      <w:r w:rsidR="00E70C90">
        <w:rPr>
          <w:sz w:val="28"/>
          <w:szCs w:val="28"/>
          <w:lang w:val="ru-RU"/>
        </w:rPr>
        <w:t>;</w:t>
      </w:r>
    </w:p>
    <w:p w:rsidR="00080696" w:rsidRPr="00EC620B" w:rsidRDefault="00EC620B" w:rsidP="00601A50">
      <w:pPr>
        <w:pStyle w:val="afa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самостоятельная работа студенто</w:t>
      </w:r>
      <w:r>
        <w:rPr>
          <w:sz w:val="28"/>
          <w:szCs w:val="28"/>
          <w:lang w:val="ru-RU"/>
        </w:rPr>
        <w:t>в над индивидуальными заданиями</w:t>
      </w:r>
      <w:r w:rsidR="00E70C90">
        <w:rPr>
          <w:sz w:val="28"/>
          <w:szCs w:val="28"/>
          <w:lang w:val="ru-RU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На </w:t>
      </w:r>
      <w:r w:rsidR="00E6539B">
        <w:rPr>
          <w:sz w:val="28"/>
          <w:szCs w:val="28"/>
        </w:rPr>
        <w:t>практических</w:t>
      </w:r>
      <w:r w:rsidRPr="000C7004">
        <w:rPr>
          <w:sz w:val="28"/>
          <w:szCs w:val="28"/>
        </w:rPr>
        <w:t xml:space="preserve"> занятиях предлагается использовать проектор, с помощью которого преподаватель может демонстрировать приемы работы в изучаемых программах и проводить опрос студентов.</w:t>
      </w:r>
    </w:p>
    <w:p w:rsidR="00A82DDA" w:rsidRDefault="00E6539B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предполагает наличие широкой эмпирической базы корпоративных медиапроектов и активное использование метода </w:t>
      </w:r>
      <w:r w:rsidRPr="000C7004">
        <w:rPr>
          <w:sz w:val="28"/>
          <w:szCs w:val="28"/>
          <w:lang w:val="en-US"/>
        </w:rPr>
        <w:t>case</w:t>
      </w:r>
      <w:r w:rsidRPr="000C7004">
        <w:rPr>
          <w:sz w:val="28"/>
          <w:szCs w:val="28"/>
        </w:rPr>
        <w:t>-</w:t>
      </w:r>
      <w:r w:rsidRPr="000C7004">
        <w:rPr>
          <w:sz w:val="28"/>
          <w:szCs w:val="28"/>
          <w:lang w:val="en-US"/>
        </w:rPr>
        <w:t>study</w:t>
      </w:r>
      <w:r w:rsidRPr="000C7004">
        <w:rPr>
          <w:sz w:val="28"/>
          <w:szCs w:val="28"/>
        </w:rPr>
        <w:t>. Значительное внимание при изучении дисциплины уделяется оценке самостоятельной работы студентов над анализом и оценкой белорусских корпоративных медиа и презентации результатов этой работы.</w:t>
      </w:r>
      <w:r>
        <w:rPr>
          <w:sz w:val="28"/>
          <w:szCs w:val="28"/>
        </w:rPr>
        <w:t xml:space="preserve"> </w:t>
      </w:r>
      <w:r w:rsidR="00335ED7" w:rsidRPr="000C7004">
        <w:rPr>
          <w:sz w:val="28"/>
          <w:szCs w:val="28"/>
        </w:rPr>
        <w:t xml:space="preserve">Для эффективного изучения дисциплины рекомендуется использовать учебно-методические материалы в электронном и печатном виде, которые могут </w:t>
      </w:r>
      <w:r w:rsidR="00335ED7" w:rsidRPr="000C7004">
        <w:rPr>
          <w:sz w:val="28"/>
          <w:szCs w:val="28"/>
        </w:rPr>
        <w:lastRenderedPageBreak/>
        <w:t xml:space="preserve">содержать теоретический материал и задания для выполнения </w:t>
      </w:r>
      <w:r>
        <w:rPr>
          <w:sz w:val="28"/>
          <w:szCs w:val="28"/>
        </w:rPr>
        <w:t xml:space="preserve">практических заданий и </w:t>
      </w:r>
      <w:r w:rsidR="00335ED7" w:rsidRPr="000C7004">
        <w:rPr>
          <w:sz w:val="28"/>
          <w:szCs w:val="28"/>
        </w:rPr>
        <w:t>лабораторных работ. Учебно-методические материалы могут использоваться студентами во время аудиторных занятий, для самостоятельной работы и в качестве справочника. Такой подход будет способствовать</w:t>
      </w:r>
      <w:r w:rsidR="00D579A3">
        <w:rPr>
          <w:sz w:val="28"/>
          <w:szCs w:val="28"/>
        </w:rPr>
        <w:t xml:space="preserve"> </w:t>
      </w:r>
      <w:r w:rsidR="00335ED7" w:rsidRPr="000C7004">
        <w:rPr>
          <w:sz w:val="28"/>
          <w:szCs w:val="28"/>
        </w:rPr>
        <w:t>успешной организации занятий в группах с учетом особенностей усвоения материала каждым студентом.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Для контроля над эффективностью занятий студентам предлагается создавать электронные версии документов, руководствуясь разработанными преподавателем учебно-методическими материалами. После отработки лабораторных занятий </w:t>
      </w:r>
      <w:bookmarkStart w:id="2" w:name="_bookmark0"/>
      <w:bookmarkEnd w:id="2"/>
      <w:r w:rsidRPr="000C7004">
        <w:rPr>
          <w:sz w:val="28"/>
          <w:szCs w:val="28"/>
        </w:rPr>
        <w:t>по определенной теме для оперативного контроля усвоения знаний целесообразно проводить контролируемое самостоятельное занятие с выполнением заданий практического или тестового характера.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Образовательными стандартами на изучение дисциплины «</w:t>
      </w:r>
      <w:r w:rsidR="00EC620B">
        <w:rPr>
          <w:sz w:val="28"/>
          <w:szCs w:val="28"/>
        </w:rPr>
        <w:t>Корпоративные медиа</w:t>
      </w:r>
      <w:r w:rsidRPr="000C7004">
        <w:rPr>
          <w:sz w:val="28"/>
          <w:szCs w:val="28"/>
        </w:rPr>
        <w:t xml:space="preserve">» в соответствии с типовыми учебными планами по специальностям </w:t>
      </w:r>
      <w:r w:rsidR="00EC620B" w:rsidRPr="000C7004">
        <w:rPr>
          <w:sz w:val="28"/>
          <w:szCs w:val="28"/>
        </w:rPr>
        <w:t>1-23 01 07 «Информация и коммуникация»</w:t>
      </w:r>
      <w:r w:rsidRPr="000C7004">
        <w:rPr>
          <w:sz w:val="28"/>
          <w:szCs w:val="28"/>
        </w:rPr>
        <w:t xml:space="preserve"> на аудиторные занятия отводится </w:t>
      </w:r>
      <w:r w:rsidR="00EF5B46">
        <w:rPr>
          <w:sz w:val="28"/>
          <w:szCs w:val="28"/>
        </w:rPr>
        <w:t>11</w:t>
      </w:r>
      <w:r w:rsidR="002D5039">
        <w:rPr>
          <w:sz w:val="28"/>
          <w:szCs w:val="28"/>
        </w:rPr>
        <w:t>6</w:t>
      </w:r>
      <w:r w:rsidRPr="000C7004">
        <w:rPr>
          <w:sz w:val="28"/>
          <w:szCs w:val="28"/>
        </w:rPr>
        <w:t xml:space="preserve"> часов. Примерное распределение аудиторного времени по видам занятий: </w:t>
      </w:r>
      <w:r w:rsidR="00EF5B46">
        <w:rPr>
          <w:sz w:val="28"/>
          <w:szCs w:val="28"/>
        </w:rPr>
        <w:t>32</w:t>
      </w:r>
      <w:r w:rsidRPr="000C7004">
        <w:rPr>
          <w:sz w:val="28"/>
          <w:szCs w:val="28"/>
        </w:rPr>
        <w:t xml:space="preserve"> час</w:t>
      </w:r>
      <w:r w:rsidR="00EF5B46">
        <w:rPr>
          <w:sz w:val="28"/>
          <w:szCs w:val="28"/>
        </w:rPr>
        <w:t>а</w:t>
      </w:r>
      <w:r w:rsidRPr="000C7004">
        <w:rPr>
          <w:sz w:val="28"/>
          <w:szCs w:val="28"/>
        </w:rPr>
        <w:t xml:space="preserve"> – лекции, </w:t>
      </w:r>
      <w:r w:rsidR="00E70C90">
        <w:rPr>
          <w:sz w:val="28"/>
          <w:szCs w:val="28"/>
        </w:rPr>
        <w:t>8</w:t>
      </w:r>
      <w:r w:rsidR="002D5039">
        <w:rPr>
          <w:sz w:val="28"/>
          <w:szCs w:val="28"/>
        </w:rPr>
        <w:t>4</w:t>
      </w:r>
      <w:r w:rsidR="00E70C90">
        <w:rPr>
          <w:sz w:val="28"/>
          <w:szCs w:val="28"/>
        </w:rPr>
        <w:t xml:space="preserve"> </w:t>
      </w:r>
      <w:r w:rsidRPr="000C7004">
        <w:rPr>
          <w:sz w:val="28"/>
          <w:szCs w:val="28"/>
        </w:rPr>
        <w:t>час</w:t>
      </w:r>
      <w:r w:rsidR="00E70C90">
        <w:rPr>
          <w:sz w:val="28"/>
          <w:szCs w:val="28"/>
        </w:rPr>
        <w:t>ов</w:t>
      </w:r>
      <w:r w:rsidRPr="000C7004">
        <w:rPr>
          <w:sz w:val="28"/>
          <w:szCs w:val="28"/>
        </w:rPr>
        <w:t xml:space="preserve"> – </w:t>
      </w:r>
      <w:r w:rsidR="00EC620B">
        <w:rPr>
          <w:sz w:val="28"/>
          <w:szCs w:val="28"/>
        </w:rPr>
        <w:t xml:space="preserve">практические занятия, в числе которых </w:t>
      </w:r>
      <w:r w:rsidR="00E70C90" w:rsidRPr="000C7004">
        <w:rPr>
          <w:sz w:val="28"/>
          <w:szCs w:val="28"/>
        </w:rPr>
        <w:t>–</w:t>
      </w:r>
      <w:r w:rsidR="00E70C90">
        <w:rPr>
          <w:sz w:val="28"/>
          <w:szCs w:val="28"/>
        </w:rPr>
        <w:t xml:space="preserve"> </w:t>
      </w:r>
      <w:r w:rsidR="00EF5B46">
        <w:rPr>
          <w:sz w:val="28"/>
          <w:szCs w:val="28"/>
        </w:rPr>
        <w:t>3</w:t>
      </w:r>
      <w:r w:rsidR="002D5039">
        <w:rPr>
          <w:sz w:val="28"/>
          <w:szCs w:val="28"/>
        </w:rPr>
        <w:t>8</w:t>
      </w:r>
      <w:r w:rsidR="00EF5B46">
        <w:rPr>
          <w:sz w:val="28"/>
          <w:szCs w:val="28"/>
        </w:rPr>
        <w:t xml:space="preserve"> час</w:t>
      </w:r>
      <w:r w:rsidR="00E70C90">
        <w:rPr>
          <w:sz w:val="28"/>
          <w:szCs w:val="28"/>
        </w:rPr>
        <w:t>ов</w:t>
      </w:r>
      <w:r w:rsidR="00EF5B46">
        <w:rPr>
          <w:sz w:val="28"/>
          <w:szCs w:val="28"/>
        </w:rPr>
        <w:t xml:space="preserve"> </w:t>
      </w:r>
      <w:r w:rsidR="00EC620B">
        <w:rPr>
          <w:sz w:val="28"/>
          <w:szCs w:val="28"/>
        </w:rPr>
        <w:t xml:space="preserve">семинарских и </w:t>
      </w:r>
      <w:r w:rsidR="00EF5B46">
        <w:rPr>
          <w:sz w:val="28"/>
          <w:szCs w:val="28"/>
        </w:rPr>
        <w:t>4</w:t>
      </w:r>
      <w:r w:rsidR="002D5039">
        <w:rPr>
          <w:sz w:val="28"/>
          <w:szCs w:val="28"/>
        </w:rPr>
        <w:t>6</w:t>
      </w:r>
      <w:r w:rsidR="00EF5B46">
        <w:rPr>
          <w:sz w:val="28"/>
          <w:szCs w:val="28"/>
        </w:rPr>
        <w:t xml:space="preserve"> часа </w:t>
      </w:r>
      <w:r w:rsidR="00EC620B">
        <w:rPr>
          <w:sz w:val="28"/>
          <w:szCs w:val="28"/>
        </w:rPr>
        <w:t>лабораторных занятий</w:t>
      </w:r>
      <w:r w:rsidRPr="000C7004">
        <w:rPr>
          <w:sz w:val="28"/>
          <w:szCs w:val="28"/>
        </w:rPr>
        <w:t>.</w:t>
      </w:r>
    </w:p>
    <w:p w:rsidR="00EC620B" w:rsidRDefault="00335ED7" w:rsidP="00EC620B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рассчитана на </w:t>
      </w:r>
      <w:r w:rsidR="00EC620B">
        <w:rPr>
          <w:sz w:val="28"/>
          <w:szCs w:val="28"/>
        </w:rPr>
        <w:t>два семестра</w:t>
      </w:r>
      <w:r w:rsidRPr="000C7004">
        <w:rPr>
          <w:sz w:val="28"/>
          <w:szCs w:val="28"/>
        </w:rPr>
        <w:t xml:space="preserve">, рекомендуемая форма </w:t>
      </w:r>
      <w:r w:rsidR="00EC620B">
        <w:rPr>
          <w:sz w:val="28"/>
          <w:szCs w:val="28"/>
        </w:rPr>
        <w:t xml:space="preserve">контроля </w:t>
      </w:r>
      <w:r w:rsidR="00EF5B46">
        <w:rPr>
          <w:sz w:val="28"/>
          <w:szCs w:val="28"/>
        </w:rPr>
        <w:t>по окончани</w:t>
      </w:r>
      <w:r w:rsidR="00EF5B46" w:rsidRPr="002D5039">
        <w:rPr>
          <w:sz w:val="28"/>
          <w:szCs w:val="28"/>
        </w:rPr>
        <w:t xml:space="preserve">ю второго семестра обучения </w:t>
      </w:r>
      <w:r w:rsidR="00EC620B" w:rsidRPr="002D5039">
        <w:rPr>
          <w:sz w:val="28"/>
          <w:szCs w:val="28"/>
        </w:rPr>
        <w:t xml:space="preserve">– зачет, </w:t>
      </w:r>
      <w:r w:rsidRPr="002D5039">
        <w:rPr>
          <w:sz w:val="28"/>
          <w:szCs w:val="28"/>
        </w:rPr>
        <w:t xml:space="preserve">итогового контроля </w:t>
      </w:r>
      <w:r w:rsidR="00EF5B46" w:rsidRPr="002D5039">
        <w:rPr>
          <w:sz w:val="28"/>
          <w:szCs w:val="28"/>
        </w:rPr>
        <w:t>по окончанию четвертого</w:t>
      </w:r>
      <w:r w:rsidR="00EF5B46">
        <w:rPr>
          <w:sz w:val="28"/>
          <w:szCs w:val="28"/>
        </w:rPr>
        <w:t xml:space="preserve"> семестра обучения </w:t>
      </w:r>
      <w:r w:rsidRPr="000C7004">
        <w:rPr>
          <w:sz w:val="28"/>
          <w:szCs w:val="28"/>
        </w:rPr>
        <w:t xml:space="preserve">– </w:t>
      </w:r>
      <w:r w:rsidR="00EC620B" w:rsidRPr="00E70C90">
        <w:rPr>
          <w:sz w:val="28"/>
          <w:szCs w:val="28"/>
        </w:rPr>
        <w:t>экзамен</w:t>
      </w:r>
      <w:r w:rsidRPr="00E70C90">
        <w:rPr>
          <w:sz w:val="28"/>
          <w:szCs w:val="28"/>
        </w:rPr>
        <w:t>.</w:t>
      </w:r>
    </w:p>
    <w:p w:rsidR="00A3415C" w:rsidRDefault="00A3415C" w:rsidP="00A3415C">
      <w:pPr>
        <w:autoSpaceDE w:val="0"/>
        <w:autoSpaceDN w:val="0"/>
        <w:jc w:val="center"/>
        <w:rPr>
          <w:b/>
          <w:bCs/>
          <w:spacing w:val="-1"/>
          <w:sz w:val="32"/>
          <w:szCs w:val="32"/>
        </w:rPr>
        <w:sectPr w:rsidR="00A3415C" w:rsidSect="00E132F2">
          <w:headerReference w:type="even" r:id="rId8"/>
          <w:headerReference w:type="default" r:id="rId9"/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A3415C" w:rsidRPr="00200CE5" w:rsidRDefault="00335ED7" w:rsidP="00A3415C">
      <w:pPr>
        <w:autoSpaceDE w:val="0"/>
        <w:autoSpaceDN w:val="0"/>
        <w:jc w:val="center"/>
        <w:rPr>
          <w:b/>
          <w:bCs/>
          <w:spacing w:val="-1"/>
          <w:sz w:val="28"/>
          <w:szCs w:val="28"/>
        </w:rPr>
      </w:pPr>
      <w:r w:rsidRPr="00200CE5">
        <w:rPr>
          <w:b/>
          <w:bCs/>
          <w:spacing w:val="-1"/>
          <w:sz w:val="28"/>
          <w:szCs w:val="28"/>
        </w:rPr>
        <w:lastRenderedPageBreak/>
        <w:t>ПРИМЕРНЫЙ</w:t>
      </w:r>
      <w:r w:rsidRPr="00200CE5">
        <w:rPr>
          <w:b/>
          <w:bCs/>
          <w:spacing w:val="-2"/>
          <w:sz w:val="28"/>
          <w:szCs w:val="28"/>
        </w:rPr>
        <w:t xml:space="preserve"> </w:t>
      </w:r>
      <w:r w:rsidRPr="00200CE5">
        <w:rPr>
          <w:b/>
          <w:bCs/>
          <w:spacing w:val="-1"/>
          <w:sz w:val="28"/>
          <w:szCs w:val="28"/>
        </w:rPr>
        <w:t>ТЕМАТИЧЕСКИЙ ПЛАН</w:t>
      </w:r>
    </w:p>
    <w:p w:rsidR="00C91CF4" w:rsidRPr="000C7004" w:rsidRDefault="00C91CF4" w:rsidP="00A3415C">
      <w:pPr>
        <w:autoSpaceDE w:val="0"/>
        <w:autoSpaceDN w:val="0"/>
        <w:jc w:val="center"/>
        <w:rPr>
          <w:sz w:val="28"/>
          <w:szCs w:val="28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848"/>
        <w:gridCol w:w="995"/>
        <w:gridCol w:w="1559"/>
        <w:gridCol w:w="1843"/>
      </w:tblGrid>
      <w:tr w:rsidR="000C7004" w:rsidRPr="00C63099" w:rsidTr="00235BD8">
        <w:tc>
          <w:tcPr>
            <w:tcW w:w="567" w:type="dxa"/>
            <w:vMerge w:val="restart"/>
          </w:tcPr>
          <w:p w:rsidR="000C7004" w:rsidRPr="00A82DDA" w:rsidRDefault="000C7004" w:rsidP="002537A0">
            <w:r w:rsidRPr="00A82DDA">
              <w:t>№</w:t>
            </w:r>
          </w:p>
        </w:tc>
        <w:tc>
          <w:tcPr>
            <w:tcW w:w="3969" w:type="dxa"/>
            <w:vMerge w:val="restart"/>
          </w:tcPr>
          <w:p w:rsidR="000C7004" w:rsidRPr="00A82DDA" w:rsidRDefault="000C7004" w:rsidP="002537A0">
            <w:r w:rsidRPr="00A82DDA">
              <w:t>Наименование раздела, темы</w:t>
            </w:r>
          </w:p>
        </w:tc>
        <w:tc>
          <w:tcPr>
            <w:tcW w:w="5245" w:type="dxa"/>
            <w:gridSpan w:val="4"/>
          </w:tcPr>
          <w:p w:rsidR="000C7004" w:rsidRPr="00200CE5" w:rsidRDefault="000C7004" w:rsidP="002537A0">
            <w:pPr>
              <w:jc w:val="center"/>
            </w:pPr>
            <w:r w:rsidRPr="00200CE5">
              <w:t>Количество аудиторных часов</w:t>
            </w:r>
          </w:p>
        </w:tc>
      </w:tr>
      <w:tr w:rsidR="000C7004" w:rsidRPr="00C63099" w:rsidTr="00235BD8">
        <w:tc>
          <w:tcPr>
            <w:tcW w:w="567" w:type="dxa"/>
            <w:vMerge/>
          </w:tcPr>
          <w:p w:rsidR="000C7004" w:rsidRPr="00C63099" w:rsidRDefault="000C7004" w:rsidP="002537A0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vMerge w:val="restart"/>
          </w:tcPr>
          <w:p w:rsidR="000C7004" w:rsidRPr="00200CE5" w:rsidRDefault="000C7004" w:rsidP="00200CE5">
            <w:pPr>
              <w:ind w:left="-108"/>
              <w:jc w:val="center"/>
            </w:pPr>
            <w:r w:rsidRPr="00200CE5">
              <w:t>всего</w:t>
            </w:r>
          </w:p>
        </w:tc>
        <w:tc>
          <w:tcPr>
            <w:tcW w:w="4397" w:type="dxa"/>
            <w:gridSpan w:val="3"/>
          </w:tcPr>
          <w:p w:rsidR="000C7004" w:rsidRPr="00200CE5" w:rsidRDefault="000C7004" w:rsidP="002537A0">
            <w:pPr>
              <w:jc w:val="center"/>
            </w:pPr>
            <w:r w:rsidRPr="00200CE5">
              <w:t>в том числе</w:t>
            </w:r>
          </w:p>
        </w:tc>
      </w:tr>
      <w:tr w:rsidR="000C7004" w:rsidRPr="00C63099" w:rsidTr="00200CE5">
        <w:tc>
          <w:tcPr>
            <w:tcW w:w="567" w:type="dxa"/>
            <w:vMerge/>
          </w:tcPr>
          <w:p w:rsidR="000C7004" w:rsidRPr="00C63099" w:rsidRDefault="000C7004" w:rsidP="002537A0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vMerge/>
          </w:tcPr>
          <w:p w:rsidR="000C7004" w:rsidRPr="00C63099" w:rsidRDefault="000C7004" w:rsidP="002537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0C7004" w:rsidRPr="00200CE5" w:rsidRDefault="000C7004" w:rsidP="002537A0">
            <w:pPr>
              <w:jc w:val="center"/>
            </w:pPr>
            <w:r w:rsidRPr="00200CE5">
              <w:t>лекции</w:t>
            </w:r>
          </w:p>
        </w:tc>
        <w:tc>
          <w:tcPr>
            <w:tcW w:w="1559" w:type="dxa"/>
          </w:tcPr>
          <w:p w:rsidR="000C7004" w:rsidRPr="00200CE5" w:rsidRDefault="000C7004" w:rsidP="002537A0">
            <w:pPr>
              <w:jc w:val="center"/>
            </w:pPr>
            <w:r w:rsidRPr="00200CE5">
              <w:t>семинарские занятия</w:t>
            </w:r>
          </w:p>
        </w:tc>
        <w:tc>
          <w:tcPr>
            <w:tcW w:w="1843" w:type="dxa"/>
          </w:tcPr>
          <w:p w:rsidR="000C7004" w:rsidRPr="00200CE5" w:rsidRDefault="000C7004" w:rsidP="002537A0">
            <w:pPr>
              <w:jc w:val="center"/>
            </w:pPr>
            <w:r w:rsidRPr="00200CE5">
              <w:t>лабораторные занятия</w:t>
            </w:r>
          </w:p>
        </w:tc>
      </w:tr>
      <w:tr w:rsidR="00EC620B" w:rsidRPr="00C63099" w:rsidTr="00601A50">
        <w:tc>
          <w:tcPr>
            <w:tcW w:w="9781" w:type="dxa"/>
            <w:gridSpan w:val="6"/>
          </w:tcPr>
          <w:p w:rsidR="00EC620B" w:rsidRPr="00200CE5" w:rsidRDefault="00EC620B" w:rsidP="00C63099">
            <w:pPr>
              <w:jc w:val="center"/>
              <w:rPr>
                <w:b/>
                <w:sz w:val="22"/>
                <w:szCs w:val="22"/>
              </w:rPr>
            </w:pPr>
            <w:r w:rsidRPr="00200CE5">
              <w:rPr>
                <w:b/>
                <w:sz w:val="22"/>
                <w:szCs w:val="22"/>
              </w:rPr>
              <w:t>РАЗДЕЛ 1. СОЗДАНИЕ И УПРАВЛЕНИЕ КОРПОРАТИВНЫМ ПЕЧАТНЫМ ИЗДАНИЕМ</w:t>
            </w:r>
          </w:p>
        </w:tc>
      </w:tr>
      <w:tr w:rsidR="000C7004" w:rsidRPr="00C63099" w:rsidTr="00200CE5">
        <w:tc>
          <w:tcPr>
            <w:tcW w:w="567" w:type="dxa"/>
          </w:tcPr>
          <w:p w:rsidR="000C7004" w:rsidRPr="00200CE5" w:rsidRDefault="00252776" w:rsidP="00C63099">
            <w:r w:rsidRPr="00200CE5">
              <w:t>1.</w:t>
            </w:r>
          </w:p>
        </w:tc>
        <w:tc>
          <w:tcPr>
            <w:tcW w:w="3969" w:type="dxa"/>
          </w:tcPr>
          <w:p w:rsidR="000C7004" w:rsidRPr="00200CE5" w:rsidRDefault="000C7004" w:rsidP="00200CE5">
            <w:r w:rsidRPr="00200CE5">
              <w:t>Корпоративные медиа как средства коммуникации</w:t>
            </w:r>
          </w:p>
        </w:tc>
        <w:tc>
          <w:tcPr>
            <w:tcW w:w="848" w:type="dxa"/>
          </w:tcPr>
          <w:p w:rsidR="000C7004" w:rsidRPr="00200CE5" w:rsidRDefault="00FA2DA5" w:rsidP="00C63099">
            <w:pPr>
              <w:jc w:val="center"/>
            </w:pPr>
            <w:r w:rsidRPr="00200CE5">
              <w:fldChar w:fldCharType="begin"/>
            </w:r>
            <w:r w:rsidR="000C7004" w:rsidRPr="00200CE5">
              <w:instrText xml:space="preserve"> =SUM(UNDER) </w:instrText>
            </w:r>
            <w:r w:rsidRPr="00200CE5">
              <w:fldChar w:fldCharType="end"/>
            </w:r>
            <w:r w:rsidR="000C7004" w:rsidRPr="00200CE5">
              <w:t>8</w:t>
            </w:r>
          </w:p>
        </w:tc>
        <w:tc>
          <w:tcPr>
            <w:tcW w:w="995" w:type="dxa"/>
          </w:tcPr>
          <w:p w:rsidR="000C7004" w:rsidRPr="00200CE5" w:rsidRDefault="000C7004" w:rsidP="00C63099">
            <w:pPr>
              <w:jc w:val="center"/>
            </w:pPr>
            <w:r w:rsidRPr="00200CE5">
              <w:t>4</w:t>
            </w:r>
          </w:p>
        </w:tc>
        <w:tc>
          <w:tcPr>
            <w:tcW w:w="1559" w:type="dxa"/>
          </w:tcPr>
          <w:p w:rsidR="000C7004" w:rsidRPr="00200CE5" w:rsidRDefault="000C7004" w:rsidP="00C63099">
            <w:pPr>
              <w:jc w:val="center"/>
            </w:pPr>
            <w:r w:rsidRPr="00200CE5">
              <w:t>4</w:t>
            </w:r>
          </w:p>
        </w:tc>
        <w:tc>
          <w:tcPr>
            <w:tcW w:w="1843" w:type="dxa"/>
          </w:tcPr>
          <w:p w:rsidR="000C7004" w:rsidRPr="00200CE5" w:rsidRDefault="000C7004" w:rsidP="00C63099">
            <w:pPr>
              <w:jc w:val="center"/>
            </w:pPr>
          </w:p>
        </w:tc>
      </w:tr>
      <w:tr w:rsidR="000C7004" w:rsidRPr="00C63099" w:rsidTr="00200CE5">
        <w:tc>
          <w:tcPr>
            <w:tcW w:w="567" w:type="dxa"/>
          </w:tcPr>
          <w:p w:rsidR="000C7004" w:rsidRPr="00200CE5" w:rsidRDefault="000C7004" w:rsidP="00C63099">
            <w:r w:rsidRPr="00200CE5">
              <w:t>2</w:t>
            </w:r>
            <w:r w:rsidR="00252776" w:rsidRPr="00200CE5">
              <w:t>.</w:t>
            </w:r>
          </w:p>
        </w:tc>
        <w:tc>
          <w:tcPr>
            <w:tcW w:w="3969" w:type="dxa"/>
          </w:tcPr>
          <w:p w:rsidR="000C7004" w:rsidRPr="00200CE5" w:rsidRDefault="000C7004" w:rsidP="00200CE5">
            <w:r w:rsidRPr="00200CE5">
              <w:t>Целевые аудитории корпоративных медиа</w:t>
            </w:r>
          </w:p>
        </w:tc>
        <w:tc>
          <w:tcPr>
            <w:tcW w:w="848" w:type="dxa"/>
          </w:tcPr>
          <w:p w:rsidR="000C7004" w:rsidRPr="00200CE5" w:rsidRDefault="000C7004" w:rsidP="00C63099">
            <w:pPr>
              <w:jc w:val="center"/>
            </w:pPr>
            <w:r w:rsidRPr="00200CE5">
              <w:t>8</w:t>
            </w:r>
          </w:p>
        </w:tc>
        <w:tc>
          <w:tcPr>
            <w:tcW w:w="995" w:type="dxa"/>
          </w:tcPr>
          <w:p w:rsidR="000C7004" w:rsidRPr="00200CE5" w:rsidRDefault="000C7004" w:rsidP="00C63099">
            <w:pPr>
              <w:jc w:val="center"/>
            </w:pPr>
            <w:r w:rsidRPr="00200CE5">
              <w:t>4</w:t>
            </w:r>
          </w:p>
        </w:tc>
        <w:tc>
          <w:tcPr>
            <w:tcW w:w="1559" w:type="dxa"/>
          </w:tcPr>
          <w:p w:rsidR="000C7004" w:rsidRPr="00200CE5" w:rsidRDefault="002D5039" w:rsidP="00C63099">
            <w:pPr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0C7004" w:rsidRPr="00200CE5" w:rsidRDefault="000C7004" w:rsidP="00C63099">
            <w:pPr>
              <w:jc w:val="center"/>
            </w:pPr>
          </w:p>
        </w:tc>
      </w:tr>
      <w:tr w:rsidR="00931F2D" w:rsidRPr="00C63099" w:rsidTr="00200CE5">
        <w:tc>
          <w:tcPr>
            <w:tcW w:w="567" w:type="dxa"/>
          </w:tcPr>
          <w:p w:rsidR="00931F2D" w:rsidRPr="00200CE5" w:rsidRDefault="00931F2D" w:rsidP="00C63099">
            <w:r w:rsidRPr="00200CE5">
              <w:t>3</w:t>
            </w:r>
            <w:r w:rsidR="00252776" w:rsidRPr="00200CE5">
              <w:t>.</w:t>
            </w:r>
          </w:p>
        </w:tc>
        <w:tc>
          <w:tcPr>
            <w:tcW w:w="3969" w:type="dxa"/>
          </w:tcPr>
          <w:p w:rsidR="00931F2D" w:rsidRPr="00200CE5" w:rsidRDefault="00931F2D" w:rsidP="00200CE5">
            <w:r w:rsidRPr="00200CE5">
              <w:t>Технологии создания корпоративного печатного медиа</w:t>
            </w:r>
          </w:p>
        </w:tc>
        <w:tc>
          <w:tcPr>
            <w:tcW w:w="848" w:type="dxa"/>
          </w:tcPr>
          <w:p w:rsidR="00931F2D" w:rsidRPr="00200CE5" w:rsidRDefault="00931F2D" w:rsidP="00C63099">
            <w:pPr>
              <w:jc w:val="center"/>
            </w:pPr>
            <w:r w:rsidRPr="00200CE5">
              <w:t>10</w:t>
            </w:r>
          </w:p>
        </w:tc>
        <w:tc>
          <w:tcPr>
            <w:tcW w:w="995" w:type="dxa"/>
          </w:tcPr>
          <w:p w:rsidR="00931F2D" w:rsidRPr="00200CE5" w:rsidRDefault="00931F2D" w:rsidP="00C63099">
            <w:pPr>
              <w:jc w:val="center"/>
            </w:pPr>
            <w:r w:rsidRPr="00200CE5">
              <w:t>4</w:t>
            </w:r>
          </w:p>
        </w:tc>
        <w:tc>
          <w:tcPr>
            <w:tcW w:w="1559" w:type="dxa"/>
          </w:tcPr>
          <w:p w:rsidR="00931F2D" w:rsidRPr="00200CE5" w:rsidRDefault="00931F2D" w:rsidP="00C63099">
            <w:pPr>
              <w:jc w:val="center"/>
            </w:pPr>
            <w:r w:rsidRPr="00200CE5">
              <w:t>6</w:t>
            </w:r>
          </w:p>
        </w:tc>
        <w:tc>
          <w:tcPr>
            <w:tcW w:w="1843" w:type="dxa"/>
          </w:tcPr>
          <w:p w:rsidR="00931F2D" w:rsidRPr="00200CE5" w:rsidRDefault="00931F2D" w:rsidP="00C63099">
            <w:pPr>
              <w:jc w:val="center"/>
            </w:pP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4.</w:t>
            </w:r>
          </w:p>
        </w:tc>
        <w:tc>
          <w:tcPr>
            <w:tcW w:w="3969" w:type="dxa"/>
          </w:tcPr>
          <w:p w:rsidR="00F34D27" w:rsidRPr="00200CE5" w:rsidRDefault="00F34D27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Компьютерная верстка корпоративного печатного медиа</w:t>
            </w:r>
          </w:p>
        </w:tc>
        <w:tc>
          <w:tcPr>
            <w:tcW w:w="848" w:type="dxa"/>
          </w:tcPr>
          <w:p w:rsidR="00F34D27" w:rsidRPr="00200CE5" w:rsidRDefault="00931F2D" w:rsidP="00C63099">
            <w:pPr>
              <w:jc w:val="center"/>
            </w:pPr>
            <w:r w:rsidRPr="00200CE5">
              <w:t>4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931F2D" w:rsidP="00C63099">
            <w:pPr>
              <w:jc w:val="center"/>
            </w:pPr>
            <w:r w:rsidRPr="00200CE5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5.</w:t>
            </w:r>
          </w:p>
        </w:tc>
        <w:tc>
          <w:tcPr>
            <w:tcW w:w="3969" w:type="dxa"/>
          </w:tcPr>
          <w:p w:rsidR="00F34D27" w:rsidRPr="00200CE5" w:rsidRDefault="00F34D27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Работа с текстом</w:t>
            </w:r>
          </w:p>
        </w:tc>
        <w:tc>
          <w:tcPr>
            <w:tcW w:w="848" w:type="dxa"/>
          </w:tcPr>
          <w:p w:rsidR="00F34D27" w:rsidRPr="00200CE5" w:rsidRDefault="00931F2D" w:rsidP="00C63099">
            <w:pPr>
              <w:jc w:val="center"/>
            </w:pPr>
            <w:r w:rsidRPr="00200CE5">
              <w:t>4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F34D27" w:rsidP="00C63099">
            <w:pPr>
              <w:jc w:val="center"/>
            </w:pPr>
            <w:r w:rsidRPr="00200CE5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6.</w:t>
            </w:r>
          </w:p>
        </w:tc>
        <w:tc>
          <w:tcPr>
            <w:tcW w:w="3969" w:type="dxa"/>
          </w:tcPr>
          <w:p w:rsidR="00F34D27" w:rsidRPr="00200CE5" w:rsidRDefault="00F34D27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Работа с иллюстрациями</w:t>
            </w:r>
            <w:r w:rsidR="00931F2D" w:rsidRPr="00200CE5">
              <w:rPr>
                <w:rFonts w:ascii="Times New Roman" w:hAnsi="Times New Roman" w:cs="Times New Roman"/>
                <w:b w:val="0"/>
                <w:sz w:val="24"/>
                <w:szCs w:val="24"/>
              </w:rPr>
              <w:t>, формирование полос</w:t>
            </w:r>
          </w:p>
        </w:tc>
        <w:tc>
          <w:tcPr>
            <w:tcW w:w="848" w:type="dxa"/>
          </w:tcPr>
          <w:p w:rsidR="00F34D27" w:rsidRPr="00200CE5" w:rsidRDefault="00931F2D" w:rsidP="00C63099">
            <w:pPr>
              <w:jc w:val="center"/>
            </w:pPr>
            <w:r w:rsidRPr="00200CE5">
              <w:t>8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931F2D" w:rsidP="00C63099">
            <w:pPr>
              <w:jc w:val="center"/>
            </w:pPr>
            <w:r w:rsidRPr="00200CE5">
              <w:t>8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7.</w:t>
            </w:r>
          </w:p>
        </w:tc>
        <w:tc>
          <w:tcPr>
            <w:tcW w:w="3969" w:type="dxa"/>
          </w:tcPr>
          <w:p w:rsidR="00F34D27" w:rsidRPr="00200CE5" w:rsidRDefault="00931F2D" w:rsidP="00200CE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Комплекс цветовых решений, взаимодей</w:t>
            </w:r>
            <w:r w:rsidR="003B64B7" w:rsidRPr="00200CE5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ствие программ в процессе верст</w:t>
            </w:r>
            <w:r w:rsidRPr="00200CE5">
              <w:rPr>
                <w:rFonts w:ascii="Times New Roman" w:hAnsi="Times New Roman" w:cs="Times New Roman"/>
                <w:b w:val="0"/>
                <w:sz w:val="24"/>
                <w:szCs w:val="24"/>
              </w:rPr>
              <w:t>ки</w:t>
            </w:r>
          </w:p>
        </w:tc>
        <w:tc>
          <w:tcPr>
            <w:tcW w:w="848" w:type="dxa"/>
          </w:tcPr>
          <w:p w:rsidR="00F34D27" w:rsidRPr="00200CE5" w:rsidRDefault="00931F2D" w:rsidP="00C63099">
            <w:pPr>
              <w:jc w:val="center"/>
            </w:pPr>
            <w:r w:rsidRPr="00200CE5">
              <w:t>4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931F2D" w:rsidP="00C63099">
            <w:pPr>
              <w:jc w:val="center"/>
            </w:pPr>
            <w:r w:rsidRPr="00200CE5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8.</w:t>
            </w:r>
          </w:p>
        </w:tc>
        <w:tc>
          <w:tcPr>
            <w:tcW w:w="3969" w:type="dxa"/>
          </w:tcPr>
          <w:p w:rsidR="00F34D27" w:rsidRPr="00200CE5" w:rsidRDefault="003B64B7" w:rsidP="00200CE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Менеджмент корпоративными</w:t>
            </w:r>
            <w:r w:rsidR="00F34D27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медиа</w:t>
            </w:r>
          </w:p>
        </w:tc>
        <w:tc>
          <w:tcPr>
            <w:tcW w:w="848" w:type="dxa"/>
          </w:tcPr>
          <w:p w:rsidR="00F34D27" w:rsidRPr="00200CE5" w:rsidRDefault="00F34D27" w:rsidP="00C63099">
            <w:pPr>
              <w:jc w:val="center"/>
            </w:pPr>
            <w:r w:rsidRPr="00200CE5">
              <w:t>8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  <w:r w:rsidRPr="00200CE5">
              <w:t>4</w:t>
            </w: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  <w:r w:rsidRPr="00200CE5">
              <w:t>4</w:t>
            </w:r>
          </w:p>
        </w:tc>
        <w:tc>
          <w:tcPr>
            <w:tcW w:w="1843" w:type="dxa"/>
          </w:tcPr>
          <w:p w:rsidR="00F34D27" w:rsidRPr="00200CE5" w:rsidRDefault="00F34D27" w:rsidP="00C63099">
            <w:pPr>
              <w:jc w:val="center"/>
            </w:pP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F34D27" w:rsidP="00252776"/>
        </w:tc>
        <w:tc>
          <w:tcPr>
            <w:tcW w:w="3969" w:type="dxa"/>
          </w:tcPr>
          <w:p w:rsidR="00F34D27" w:rsidRPr="00200CE5" w:rsidRDefault="00F34D27" w:rsidP="00C63099">
            <w:r w:rsidRPr="00200CE5">
              <w:t>Всего:</w:t>
            </w:r>
          </w:p>
        </w:tc>
        <w:tc>
          <w:tcPr>
            <w:tcW w:w="848" w:type="dxa"/>
          </w:tcPr>
          <w:p w:rsidR="00F34D27" w:rsidRPr="00200CE5" w:rsidRDefault="00F34D27" w:rsidP="00C63099">
            <w:pPr>
              <w:jc w:val="center"/>
            </w:pPr>
            <w:r w:rsidRPr="00200CE5">
              <w:t>5</w:t>
            </w:r>
            <w:r w:rsidR="002D5039">
              <w:t>8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  <w:r w:rsidRPr="00200CE5">
              <w:t>16</w:t>
            </w:r>
          </w:p>
        </w:tc>
        <w:tc>
          <w:tcPr>
            <w:tcW w:w="1559" w:type="dxa"/>
          </w:tcPr>
          <w:p w:rsidR="00F34D27" w:rsidRPr="00200CE5" w:rsidRDefault="00F34D27" w:rsidP="002D5039">
            <w:pPr>
              <w:jc w:val="center"/>
            </w:pPr>
            <w:r w:rsidRPr="00200CE5">
              <w:t>2</w:t>
            </w:r>
            <w:r w:rsidR="002D5039">
              <w:t>2</w:t>
            </w:r>
          </w:p>
        </w:tc>
        <w:tc>
          <w:tcPr>
            <w:tcW w:w="1843" w:type="dxa"/>
          </w:tcPr>
          <w:p w:rsidR="00F34D27" w:rsidRPr="00200CE5" w:rsidRDefault="00F34D27" w:rsidP="00C63099">
            <w:pPr>
              <w:jc w:val="center"/>
            </w:pPr>
            <w:r w:rsidRPr="00200CE5">
              <w:t>20</w:t>
            </w:r>
          </w:p>
        </w:tc>
      </w:tr>
      <w:tr w:rsidR="00F34D27" w:rsidRPr="00C63099" w:rsidTr="00601A50">
        <w:tc>
          <w:tcPr>
            <w:tcW w:w="9781" w:type="dxa"/>
            <w:gridSpan w:val="6"/>
          </w:tcPr>
          <w:p w:rsidR="00F34D27" w:rsidRPr="00200CE5" w:rsidRDefault="00F34D27" w:rsidP="00200CE5">
            <w:pPr>
              <w:ind w:left="-250"/>
              <w:jc w:val="center"/>
              <w:rPr>
                <w:b/>
                <w:sz w:val="22"/>
                <w:szCs w:val="22"/>
              </w:rPr>
            </w:pPr>
            <w:r w:rsidRPr="00200CE5">
              <w:rPr>
                <w:b/>
                <w:sz w:val="22"/>
                <w:szCs w:val="22"/>
              </w:rPr>
              <w:t>РАЗДЕЛ 2. СОЗДАНИЕ И УПРАВЛЕНИЕ КОРПОРАТИВНЫМИ ЭЛЕКТРОННЫМИ РЕСУРСАМИ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F34D27" w:rsidP="00C63099">
            <w:r w:rsidRPr="00200CE5">
              <w:t>1.</w:t>
            </w:r>
          </w:p>
        </w:tc>
        <w:tc>
          <w:tcPr>
            <w:tcW w:w="3969" w:type="dxa"/>
            <w:vAlign w:val="center"/>
          </w:tcPr>
          <w:p w:rsidR="00F34D27" w:rsidRPr="00200CE5" w:rsidRDefault="00F34D27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Корпоративные электронные ресурсы</w:t>
            </w:r>
            <w:r w:rsidR="003B64B7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: </w:t>
            </w:r>
            <w:r w:rsidR="00864FBB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понятие, функции и аудитория медиа</w:t>
            </w:r>
          </w:p>
        </w:tc>
        <w:tc>
          <w:tcPr>
            <w:tcW w:w="848" w:type="dxa"/>
          </w:tcPr>
          <w:p w:rsidR="00F34D27" w:rsidRPr="00200CE5" w:rsidRDefault="00EF5B46" w:rsidP="00C63099">
            <w:pPr>
              <w:jc w:val="center"/>
            </w:pPr>
            <w:r w:rsidRPr="00200CE5">
              <w:t>18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  <w:r w:rsidRPr="00200CE5">
              <w:t>8</w:t>
            </w:r>
          </w:p>
        </w:tc>
        <w:tc>
          <w:tcPr>
            <w:tcW w:w="1559" w:type="dxa"/>
          </w:tcPr>
          <w:p w:rsidR="00F34D27" w:rsidRPr="00200CE5" w:rsidRDefault="00EF5B46" w:rsidP="00C63099">
            <w:pPr>
              <w:jc w:val="center"/>
            </w:pPr>
            <w:r w:rsidRPr="00200CE5">
              <w:t>10</w:t>
            </w:r>
          </w:p>
        </w:tc>
        <w:tc>
          <w:tcPr>
            <w:tcW w:w="1843" w:type="dxa"/>
          </w:tcPr>
          <w:p w:rsidR="00F34D27" w:rsidRPr="00200CE5" w:rsidRDefault="00F34D27" w:rsidP="00C63099">
            <w:pPr>
              <w:jc w:val="center"/>
            </w:pPr>
          </w:p>
        </w:tc>
      </w:tr>
      <w:tr w:rsidR="00931F2D" w:rsidRPr="00C63099" w:rsidTr="00200CE5">
        <w:tc>
          <w:tcPr>
            <w:tcW w:w="567" w:type="dxa"/>
          </w:tcPr>
          <w:p w:rsidR="00931F2D" w:rsidRPr="00200CE5" w:rsidRDefault="00931F2D" w:rsidP="00C63099">
            <w:r w:rsidRPr="00200CE5">
              <w:t>2.</w:t>
            </w:r>
          </w:p>
        </w:tc>
        <w:tc>
          <w:tcPr>
            <w:tcW w:w="3969" w:type="dxa"/>
            <w:vAlign w:val="center"/>
          </w:tcPr>
          <w:p w:rsidR="00931F2D" w:rsidRPr="00200CE5" w:rsidRDefault="00931F2D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Технологии создания корпоративного электронного ресурса (сайта)</w:t>
            </w:r>
          </w:p>
        </w:tc>
        <w:tc>
          <w:tcPr>
            <w:tcW w:w="848" w:type="dxa"/>
          </w:tcPr>
          <w:p w:rsidR="00931F2D" w:rsidRPr="00200CE5" w:rsidRDefault="00931F2D" w:rsidP="00C63099">
            <w:pPr>
              <w:jc w:val="center"/>
            </w:pPr>
            <w:r w:rsidRPr="00200CE5">
              <w:t>10</w:t>
            </w:r>
          </w:p>
        </w:tc>
        <w:tc>
          <w:tcPr>
            <w:tcW w:w="995" w:type="dxa"/>
          </w:tcPr>
          <w:p w:rsidR="00931F2D" w:rsidRPr="00200CE5" w:rsidRDefault="00931F2D" w:rsidP="00C63099">
            <w:pPr>
              <w:jc w:val="center"/>
            </w:pPr>
            <w:r w:rsidRPr="00200CE5">
              <w:t>4</w:t>
            </w:r>
          </w:p>
        </w:tc>
        <w:tc>
          <w:tcPr>
            <w:tcW w:w="1559" w:type="dxa"/>
          </w:tcPr>
          <w:p w:rsidR="00931F2D" w:rsidRPr="00200CE5" w:rsidRDefault="00931F2D" w:rsidP="00C63099">
            <w:pPr>
              <w:jc w:val="center"/>
            </w:pPr>
            <w:r w:rsidRPr="00200CE5">
              <w:t>6</w:t>
            </w:r>
          </w:p>
        </w:tc>
        <w:tc>
          <w:tcPr>
            <w:tcW w:w="1843" w:type="dxa"/>
          </w:tcPr>
          <w:p w:rsidR="00931F2D" w:rsidRPr="00200CE5" w:rsidRDefault="00931F2D" w:rsidP="00C63099">
            <w:pPr>
              <w:jc w:val="center"/>
              <w:rPr>
                <w:lang w:val="en-US"/>
              </w:rPr>
            </w:pP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3</w:t>
            </w:r>
            <w:r w:rsidR="00F34D27" w:rsidRPr="00200CE5">
              <w:t>.</w:t>
            </w:r>
          </w:p>
        </w:tc>
        <w:tc>
          <w:tcPr>
            <w:tcW w:w="3969" w:type="dxa"/>
            <w:vAlign w:val="center"/>
          </w:tcPr>
          <w:p w:rsidR="00F34D27" w:rsidRPr="00200CE5" w:rsidRDefault="00F34D27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Основы работы</w:t>
            </w:r>
            <w:r w:rsidR="00EF5B46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931F2D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 </w:t>
            </w: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система</w:t>
            </w:r>
            <w:r w:rsidR="00EF5B46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ми</w:t>
            </w: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управления содержимым сайта</w:t>
            </w:r>
          </w:p>
        </w:tc>
        <w:tc>
          <w:tcPr>
            <w:tcW w:w="848" w:type="dxa"/>
          </w:tcPr>
          <w:p w:rsidR="00F34D27" w:rsidRPr="00200CE5" w:rsidRDefault="00C63099" w:rsidP="00C63099">
            <w:pPr>
              <w:jc w:val="center"/>
            </w:pPr>
            <w:r w:rsidRPr="00200CE5">
              <w:t>6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C63099" w:rsidP="00C63099">
            <w:pPr>
              <w:jc w:val="center"/>
            </w:pPr>
            <w:r w:rsidRPr="00200CE5">
              <w:t>6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252776">
            <w:r w:rsidRPr="00200CE5">
              <w:t>4</w:t>
            </w:r>
            <w:r w:rsidR="00F34D27" w:rsidRPr="00200CE5">
              <w:t>.</w:t>
            </w:r>
          </w:p>
        </w:tc>
        <w:tc>
          <w:tcPr>
            <w:tcW w:w="3969" w:type="dxa"/>
            <w:vAlign w:val="center"/>
          </w:tcPr>
          <w:p w:rsidR="00F34D27" w:rsidRPr="00200CE5" w:rsidRDefault="00931F2D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Разработка логической структуры сайта и р</w:t>
            </w:r>
            <w:r w:rsidR="00F34D27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аспределение полномочий</w:t>
            </w:r>
          </w:p>
        </w:tc>
        <w:tc>
          <w:tcPr>
            <w:tcW w:w="848" w:type="dxa"/>
          </w:tcPr>
          <w:p w:rsidR="00F34D27" w:rsidRPr="00200CE5" w:rsidRDefault="003A76F8" w:rsidP="00C63099">
            <w:pPr>
              <w:jc w:val="center"/>
            </w:pPr>
            <w:r w:rsidRPr="00200CE5">
              <w:t>4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931F2D" w:rsidP="00C63099">
            <w:pPr>
              <w:jc w:val="center"/>
            </w:pPr>
            <w:r w:rsidRPr="00200CE5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5</w:t>
            </w:r>
            <w:r w:rsidR="00F34D27" w:rsidRPr="00200CE5">
              <w:t>.</w:t>
            </w:r>
          </w:p>
        </w:tc>
        <w:tc>
          <w:tcPr>
            <w:tcW w:w="3969" w:type="dxa"/>
            <w:vAlign w:val="center"/>
          </w:tcPr>
          <w:p w:rsidR="00F34D27" w:rsidRPr="00200CE5" w:rsidRDefault="00F34D27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Дизайн корпоративного </w:t>
            </w:r>
            <w:r w:rsidR="00C63099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электронного </w:t>
            </w: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ресурса</w:t>
            </w:r>
          </w:p>
        </w:tc>
        <w:tc>
          <w:tcPr>
            <w:tcW w:w="848" w:type="dxa"/>
          </w:tcPr>
          <w:p w:rsidR="00F34D27" w:rsidRPr="00200CE5" w:rsidRDefault="00EF5B46" w:rsidP="00C63099">
            <w:pPr>
              <w:jc w:val="center"/>
            </w:pPr>
            <w:r w:rsidRPr="00200CE5">
              <w:t>4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  <w:r w:rsidRPr="00200CE5">
              <w:t>2</w:t>
            </w: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2D5039" w:rsidP="00C63099">
            <w:pPr>
              <w:jc w:val="center"/>
            </w:pPr>
            <w:r>
              <w:t>4</w:t>
            </w:r>
          </w:p>
        </w:tc>
      </w:tr>
      <w:tr w:rsidR="00931F2D" w:rsidRPr="00C63099" w:rsidTr="00200CE5">
        <w:tc>
          <w:tcPr>
            <w:tcW w:w="567" w:type="dxa"/>
          </w:tcPr>
          <w:p w:rsidR="00931F2D" w:rsidRPr="00200CE5" w:rsidRDefault="00252776" w:rsidP="00C63099">
            <w:r w:rsidRPr="00200CE5">
              <w:t>6</w:t>
            </w:r>
            <w:r w:rsidR="00931F2D" w:rsidRPr="00200CE5">
              <w:t>.</w:t>
            </w:r>
          </w:p>
        </w:tc>
        <w:tc>
          <w:tcPr>
            <w:tcW w:w="3969" w:type="dxa"/>
            <w:vAlign w:val="center"/>
          </w:tcPr>
          <w:p w:rsidR="00931F2D" w:rsidRPr="00200CE5" w:rsidRDefault="003A76F8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Особенности р</w:t>
            </w:r>
            <w:r w:rsidR="00931F2D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едизайн</w:t>
            </w: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</w:t>
            </w:r>
            <w:r w:rsidR="00931F2D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корпоративного электронного ресурса </w:t>
            </w:r>
            <w:r w:rsidR="00C63099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кафедры (</w:t>
            </w:r>
            <w:r w:rsidR="00931F2D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специальности</w:t>
            </w:r>
            <w:r w:rsidR="00C63099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</w:t>
            </w:r>
          </w:p>
        </w:tc>
        <w:tc>
          <w:tcPr>
            <w:tcW w:w="848" w:type="dxa"/>
          </w:tcPr>
          <w:p w:rsidR="00931F2D" w:rsidRPr="00200CE5" w:rsidRDefault="003A76F8" w:rsidP="00C63099">
            <w:pPr>
              <w:jc w:val="center"/>
            </w:pPr>
            <w:r w:rsidRPr="00200CE5">
              <w:t>1</w:t>
            </w:r>
            <w:r w:rsidR="00C63099" w:rsidRPr="00200CE5">
              <w:t>2</w:t>
            </w:r>
          </w:p>
        </w:tc>
        <w:tc>
          <w:tcPr>
            <w:tcW w:w="995" w:type="dxa"/>
          </w:tcPr>
          <w:p w:rsidR="00931F2D" w:rsidRPr="00200CE5" w:rsidRDefault="00C63099" w:rsidP="00C63099">
            <w:pPr>
              <w:jc w:val="center"/>
            </w:pPr>
            <w:r w:rsidRPr="00200CE5">
              <w:t>2</w:t>
            </w:r>
          </w:p>
        </w:tc>
        <w:tc>
          <w:tcPr>
            <w:tcW w:w="1559" w:type="dxa"/>
          </w:tcPr>
          <w:p w:rsidR="00931F2D" w:rsidRPr="00200CE5" w:rsidRDefault="00931F2D" w:rsidP="00C63099">
            <w:pPr>
              <w:jc w:val="center"/>
            </w:pPr>
          </w:p>
        </w:tc>
        <w:tc>
          <w:tcPr>
            <w:tcW w:w="1843" w:type="dxa"/>
          </w:tcPr>
          <w:p w:rsidR="00931F2D" w:rsidRPr="00200CE5" w:rsidRDefault="00931F2D" w:rsidP="00C63099">
            <w:pPr>
              <w:jc w:val="center"/>
            </w:pPr>
            <w:r w:rsidRPr="00200CE5">
              <w:t>8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252776" w:rsidP="00C63099">
            <w:r w:rsidRPr="00200CE5">
              <w:t>7</w:t>
            </w:r>
            <w:r w:rsidR="00F34D27" w:rsidRPr="00200CE5">
              <w:t>.</w:t>
            </w:r>
          </w:p>
        </w:tc>
        <w:tc>
          <w:tcPr>
            <w:tcW w:w="3969" w:type="dxa"/>
            <w:vAlign w:val="center"/>
          </w:tcPr>
          <w:p w:rsidR="00F34D27" w:rsidRPr="00200CE5" w:rsidRDefault="00C63099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Тестирование, </w:t>
            </w:r>
            <w:r w:rsidR="003A76F8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отладка и </w:t>
            </w:r>
            <w:r w:rsidR="00F34D27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приемы продвижения учебного проекта «Сайт кафедры</w:t>
            </w:r>
            <w:r w:rsidR="00200CE5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(специальности)</w:t>
            </w:r>
            <w:r w:rsidR="00F34D27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  <w:r w:rsidR="00200CE5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F34D27"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 Интернете</w:t>
            </w:r>
          </w:p>
        </w:tc>
        <w:tc>
          <w:tcPr>
            <w:tcW w:w="848" w:type="dxa"/>
          </w:tcPr>
          <w:p w:rsidR="00F34D27" w:rsidRPr="00200CE5" w:rsidRDefault="003A76F8" w:rsidP="00C63099">
            <w:pPr>
              <w:jc w:val="center"/>
            </w:pPr>
            <w:r w:rsidRPr="00200CE5">
              <w:t>4</w:t>
            </w:r>
          </w:p>
        </w:tc>
        <w:tc>
          <w:tcPr>
            <w:tcW w:w="995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559" w:type="dxa"/>
          </w:tcPr>
          <w:p w:rsidR="00F34D27" w:rsidRPr="00200CE5" w:rsidRDefault="00F34D27" w:rsidP="00C63099">
            <w:pPr>
              <w:jc w:val="center"/>
            </w:pPr>
          </w:p>
        </w:tc>
        <w:tc>
          <w:tcPr>
            <w:tcW w:w="1843" w:type="dxa"/>
          </w:tcPr>
          <w:p w:rsidR="00F34D27" w:rsidRPr="00200CE5" w:rsidRDefault="003A76F8" w:rsidP="00C63099">
            <w:pPr>
              <w:jc w:val="center"/>
            </w:pPr>
            <w:r w:rsidRPr="00200CE5">
              <w:t>4</w:t>
            </w:r>
          </w:p>
        </w:tc>
      </w:tr>
      <w:tr w:rsidR="00F34D27" w:rsidRPr="00C63099" w:rsidTr="00200CE5">
        <w:tc>
          <w:tcPr>
            <w:tcW w:w="567" w:type="dxa"/>
          </w:tcPr>
          <w:p w:rsidR="00F34D27" w:rsidRPr="00200CE5" w:rsidRDefault="00F34D27" w:rsidP="00C63099"/>
        </w:tc>
        <w:tc>
          <w:tcPr>
            <w:tcW w:w="3969" w:type="dxa"/>
          </w:tcPr>
          <w:p w:rsidR="00F34D27" w:rsidRPr="00200CE5" w:rsidRDefault="00200CE5" w:rsidP="00C63099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00CE5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Всего:</w:t>
            </w:r>
          </w:p>
        </w:tc>
        <w:tc>
          <w:tcPr>
            <w:tcW w:w="848" w:type="dxa"/>
          </w:tcPr>
          <w:p w:rsidR="00F34D27" w:rsidRPr="00200CE5" w:rsidRDefault="00EF5B46" w:rsidP="002D5039">
            <w:pPr>
              <w:jc w:val="center"/>
            </w:pPr>
            <w:r w:rsidRPr="00200CE5">
              <w:t>5</w:t>
            </w:r>
            <w:r w:rsidR="002D5039">
              <w:t>8</w:t>
            </w:r>
          </w:p>
        </w:tc>
        <w:tc>
          <w:tcPr>
            <w:tcW w:w="995" w:type="dxa"/>
          </w:tcPr>
          <w:p w:rsidR="00F34D27" w:rsidRPr="00200CE5" w:rsidRDefault="00F34D27" w:rsidP="00A82DDA">
            <w:pPr>
              <w:jc w:val="center"/>
            </w:pPr>
            <w:r w:rsidRPr="00200CE5">
              <w:t>16</w:t>
            </w:r>
          </w:p>
        </w:tc>
        <w:tc>
          <w:tcPr>
            <w:tcW w:w="1559" w:type="dxa"/>
          </w:tcPr>
          <w:p w:rsidR="00F34D27" w:rsidRPr="00200CE5" w:rsidRDefault="003A76F8" w:rsidP="00A82DDA">
            <w:pPr>
              <w:jc w:val="center"/>
            </w:pPr>
            <w:r w:rsidRPr="00200CE5">
              <w:t>16</w:t>
            </w:r>
          </w:p>
        </w:tc>
        <w:tc>
          <w:tcPr>
            <w:tcW w:w="1843" w:type="dxa"/>
          </w:tcPr>
          <w:p w:rsidR="00F34D27" w:rsidRPr="00200CE5" w:rsidRDefault="00F34D27" w:rsidP="00A82DDA">
            <w:pPr>
              <w:jc w:val="center"/>
            </w:pPr>
            <w:r w:rsidRPr="00200CE5">
              <w:t>2</w:t>
            </w:r>
            <w:r w:rsidR="002D5039">
              <w:t>6</w:t>
            </w:r>
          </w:p>
        </w:tc>
      </w:tr>
    </w:tbl>
    <w:p w:rsidR="00C25DDF" w:rsidRPr="000C7004" w:rsidRDefault="00C25DDF" w:rsidP="00C25DDF">
      <w:pPr>
        <w:autoSpaceDE w:val="0"/>
        <w:autoSpaceDN w:val="0"/>
        <w:spacing w:line="360" w:lineRule="auto"/>
        <w:rPr>
          <w:sz w:val="28"/>
          <w:szCs w:val="28"/>
        </w:rPr>
      </w:pPr>
    </w:p>
    <w:p w:rsidR="00C25DDF" w:rsidRPr="000C7004" w:rsidRDefault="00C25DDF" w:rsidP="00021B25">
      <w:pPr>
        <w:autoSpaceDE w:val="0"/>
        <w:autoSpaceDN w:val="0"/>
        <w:ind w:firstLine="709"/>
        <w:rPr>
          <w:b/>
          <w:caps/>
          <w:sz w:val="28"/>
          <w:szCs w:val="28"/>
        </w:rPr>
      </w:pPr>
    </w:p>
    <w:p w:rsidR="001511C8" w:rsidRPr="000C7004" w:rsidRDefault="001511C8" w:rsidP="00021B25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2470DB" w:rsidP="002470DB">
      <w:pPr>
        <w:autoSpaceDE w:val="0"/>
        <w:autoSpaceDN w:val="0"/>
        <w:ind w:firstLine="709"/>
        <w:rPr>
          <w:b/>
          <w:caps/>
          <w:sz w:val="28"/>
          <w:szCs w:val="28"/>
        </w:rPr>
        <w:sectPr w:rsidR="002470DB" w:rsidRPr="000C7004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C16594" w:rsidRPr="000C7004" w:rsidRDefault="00C16594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FC66C0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  <w:r w:rsidRPr="000C7004">
        <w:rPr>
          <w:b/>
          <w:caps/>
          <w:sz w:val="28"/>
          <w:szCs w:val="28"/>
        </w:rPr>
        <w:t>Содержание учебного материала</w:t>
      </w:r>
    </w:p>
    <w:p w:rsidR="00D9783A" w:rsidRDefault="00D9783A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C32045" w:rsidRPr="00F63428" w:rsidRDefault="00C32045" w:rsidP="00A82DDA">
      <w:pPr>
        <w:autoSpaceDE w:val="0"/>
        <w:autoSpaceDN w:val="0"/>
        <w:ind w:firstLine="426"/>
        <w:jc w:val="center"/>
        <w:rPr>
          <w:b/>
          <w:caps/>
        </w:rPr>
      </w:pPr>
      <w:r w:rsidRPr="00F63428">
        <w:rPr>
          <w:b/>
        </w:rPr>
        <w:t>РАЗДЕЛ 1. СОЗДАНИЕ И УПРАВЛЕНИЕ КОРПОРАТИВНЫМ ПЕЧАТНЫМ ИЗДАНИЕМ</w:t>
      </w:r>
    </w:p>
    <w:p w:rsidR="00CF1F11" w:rsidRPr="00396E47" w:rsidRDefault="00CF1F11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1. </w:t>
      </w:r>
      <w:r w:rsidR="003D1A55" w:rsidRPr="00396E47">
        <w:rPr>
          <w:b/>
          <w:sz w:val="28"/>
          <w:szCs w:val="28"/>
        </w:rPr>
        <w:t>К</w:t>
      </w:r>
      <w:r w:rsidR="00C92310" w:rsidRPr="00396E47">
        <w:rPr>
          <w:b/>
          <w:sz w:val="28"/>
          <w:szCs w:val="28"/>
        </w:rPr>
        <w:t xml:space="preserve">орпоративные медиа как средства </w:t>
      </w:r>
      <w:r w:rsidR="003D1A55" w:rsidRPr="00396E47">
        <w:rPr>
          <w:b/>
          <w:sz w:val="28"/>
          <w:szCs w:val="28"/>
        </w:rPr>
        <w:t xml:space="preserve">коммуникации </w:t>
      </w:r>
    </w:p>
    <w:p w:rsidR="003D1A55" w:rsidRPr="00396E47" w:rsidRDefault="00EC620B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Корпоративные медиа – содержание и структура дисциплины</w:t>
      </w:r>
      <w:r w:rsidR="003D1A55" w:rsidRPr="00396E47">
        <w:rPr>
          <w:sz w:val="28"/>
          <w:szCs w:val="28"/>
        </w:rPr>
        <w:t>.</w:t>
      </w:r>
      <w:r w:rsidR="003D1A55" w:rsidRPr="00396E47">
        <w:rPr>
          <w:b/>
          <w:sz w:val="28"/>
          <w:szCs w:val="28"/>
        </w:rPr>
        <w:t xml:space="preserve"> </w:t>
      </w:r>
      <w:r w:rsidR="00EF68CC" w:rsidRPr="00396E47">
        <w:rPr>
          <w:sz w:val="28"/>
          <w:szCs w:val="28"/>
        </w:rPr>
        <w:t>Разли</w:t>
      </w:r>
      <w:r w:rsidR="003D1A55" w:rsidRPr="00396E47">
        <w:rPr>
          <w:sz w:val="28"/>
          <w:szCs w:val="28"/>
        </w:rPr>
        <w:t>чные подходы к трактовке понятий</w:t>
      </w:r>
      <w:r w:rsidR="00EF68CC" w:rsidRPr="00396E47">
        <w:rPr>
          <w:sz w:val="28"/>
          <w:szCs w:val="28"/>
        </w:rPr>
        <w:t xml:space="preserve"> </w:t>
      </w:r>
      <w:r w:rsidR="003D1A55" w:rsidRPr="00396E47">
        <w:rPr>
          <w:sz w:val="28"/>
          <w:szCs w:val="28"/>
        </w:rPr>
        <w:t>«корпоративные медиа», «</w:t>
      </w:r>
      <w:r w:rsidR="00EF68CC" w:rsidRPr="00396E47">
        <w:rPr>
          <w:sz w:val="28"/>
          <w:szCs w:val="28"/>
        </w:rPr>
        <w:t>корпоративная пресса</w:t>
      </w:r>
      <w:r w:rsidR="003D1A55" w:rsidRPr="00396E47">
        <w:rPr>
          <w:sz w:val="28"/>
          <w:szCs w:val="28"/>
        </w:rPr>
        <w:t>»</w:t>
      </w:r>
      <w:r w:rsidR="0081650E" w:rsidRPr="00396E47">
        <w:rPr>
          <w:sz w:val="28"/>
          <w:szCs w:val="28"/>
        </w:rPr>
        <w:t xml:space="preserve">. </w:t>
      </w:r>
      <w:r w:rsidR="007805EB" w:rsidRPr="00396E47">
        <w:rPr>
          <w:sz w:val="28"/>
          <w:szCs w:val="28"/>
        </w:rPr>
        <w:t xml:space="preserve">Соотношение понятий «корпоративные медиа» и «деловые медиа». Корпоративные медиа как </w:t>
      </w:r>
      <w:r w:rsidR="00EF68CC" w:rsidRPr="00396E47">
        <w:rPr>
          <w:sz w:val="28"/>
          <w:szCs w:val="28"/>
        </w:rPr>
        <w:t>сре</w:t>
      </w:r>
      <w:r w:rsidR="007805EB" w:rsidRPr="00396E47">
        <w:rPr>
          <w:sz w:val="28"/>
          <w:szCs w:val="28"/>
        </w:rPr>
        <w:t xml:space="preserve">дства массовой коммуникации и </w:t>
      </w:r>
      <w:r w:rsidR="00EF68CC" w:rsidRPr="00396E47">
        <w:rPr>
          <w:sz w:val="28"/>
          <w:szCs w:val="28"/>
        </w:rPr>
        <w:t>средства организационной (корпоративной)</w:t>
      </w:r>
      <w:r w:rsidR="003D1A55" w:rsidRPr="00396E47">
        <w:rPr>
          <w:sz w:val="28"/>
          <w:szCs w:val="28"/>
        </w:rPr>
        <w:t xml:space="preserve"> коммуникации</w:t>
      </w:r>
      <w:r w:rsidR="00EF68CC" w:rsidRPr="00396E47">
        <w:rPr>
          <w:sz w:val="28"/>
          <w:szCs w:val="28"/>
        </w:rPr>
        <w:t>.</w:t>
      </w:r>
    </w:p>
    <w:p w:rsidR="006B12DF" w:rsidRPr="00396E47" w:rsidRDefault="0081650E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Типология </w:t>
      </w:r>
      <w:r w:rsidR="006B12DF" w:rsidRPr="00396E47">
        <w:rPr>
          <w:sz w:val="28"/>
          <w:szCs w:val="28"/>
        </w:rPr>
        <w:t>корпоративных медиа</w:t>
      </w:r>
      <w:r w:rsidR="00E93E58" w:rsidRPr="00396E47">
        <w:rPr>
          <w:sz w:val="28"/>
          <w:szCs w:val="28"/>
        </w:rPr>
        <w:t>: корпоративная пресса, корпоративная электронная газета, корпоративный веб-ресурс (сайт, блог, форум</w:t>
      </w:r>
      <w:r w:rsidRPr="00396E47">
        <w:rPr>
          <w:sz w:val="28"/>
          <w:szCs w:val="28"/>
        </w:rPr>
        <w:t xml:space="preserve"> и</w:t>
      </w:r>
      <w:r w:rsidR="00E93E58" w:rsidRPr="00396E47">
        <w:rPr>
          <w:sz w:val="28"/>
          <w:szCs w:val="28"/>
        </w:rPr>
        <w:t xml:space="preserve"> пр.), корпоративное телевидение и радио. </w:t>
      </w:r>
      <w:r w:rsidRPr="00396E47">
        <w:rPr>
          <w:sz w:val="28"/>
          <w:szCs w:val="28"/>
        </w:rPr>
        <w:t>Типология корпоративных медиа в зависимости от аудитории.</w:t>
      </w:r>
    </w:p>
    <w:p w:rsidR="00E16741" w:rsidRPr="00396E47" w:rsidRDefault="00E93E58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sz w:val="28"/>
          <w:szCs w:val="28"/>
        </w:rPr>
        <w:t xml:space="preserve">Цели и задачи корпоративных медиа. </w:t>
      </w:r>
      <w:r w:rsidRPr="00396E47">
        <w:rPr>
          <w:sz w:val="28"/>
          <w:szCs w:val="28"/>
          <w:lang w:val="en-US"/>
        </w:rPr>
        <w:t>PR</w:t>
      </w:r>
      <w:r w:rsidRPr="00396E47">
        <w:rPr>
          <w:sz w:val="28"/>
          <w:szCs w:val="28"/>
        </w:rPr>
        <w:t xml:space="preserve">-потенциал </w:t>
      </w:r>
      <w:r w:rsidR="0081650E" w:rsidRPr="00396E47">
        <w:rPr>
          <w:sz w:val="28"/>
          <w:szCs w:val="28"/>
        </w:rPr>
        <w:t xml:space="preserve">корпоративных медиа. </w:t>
      </w:r>
      <w:r w:rsidR="001C62D9" w:rsidRPr="00396E47">
        <w:rPr>
          <w:sz w:val="28"/>
          <w:szCs w:val="28"/>
        </w:rPr>
        <w:t xml:space="preserve">Формирование корпоративной культуры. Маркетинговые цели корпоративных медиа. </w:t>
      </w:r>
    </w:p>
    <w:p w:rsidR="00E16741" w:rsidRPr="00396E47" w:rsidRDefault="00E16741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Социально-исторический контекст и динамика развития корпоративных медиа. Исторические предпосылки возникновения корпоративной прессы. Развитие corporate publishing в Западной Европе, США. Многотиражная печать. </w:t>
      </w:r>
      <w:r w:rsidR="00C92310" w:rsidRPr="00396E47">
        <w:rPr>
          <w:sz w:val="28"/>
          <w:szCs w:val="28"/>
        </w:rPr>
        <w:t>Д</w:t>
      </w:r>
      <w:r w:rsidRPr="00396E47">
        <w:rPr>
          <w:sz w:val="28"/>
          <w:szCs w:val="28"/>
        </w:rPr>
        <w:t xml:space="preserve">инамика </w:t>
      </w:r>
      <w:r w:rsidR="00C92310" w:rsidRPr="00396E47">
        <w:rPr>
          <w:sz w:val="28"/>
          <w:szCs w:val="28"/>
        </w:rPr>
        <w:t xml:space="preserve">развития </w:t>
      </w:r>
      <w:r w:rsidRPr="00396E47">
        <w:rPr>
          <w:sz w:val="28"/>
          <w:szCs w:val="28"/>
        </w:rPr>
        <w:t xml:space="preserve">белорусской корпоративной прессы и иных медиа. </w:t>
      </w:r>
      <w:r w:rsidR="00C92310" w:rsidRPr="00396E47">
        <w:rPr>
          <w:sz w:val="28"/>
          <w:szCs w:val="28"/>
        </w:rPr>
        <w:t>Факторы формирования рынка корпоративной прессы.</w:t>
      </w:r>
    </w:p>
    <w:p w:rsidR="00E93E58" w:rsidRPr="00396E47" w:rsidRDefault="002470DB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Основные мировые тенденции развития современных корпоративных </w:t>
      </w:r>
      <w:r w:rsidR="00C92310" w:rsidRPr="00396E47">
        <w:rPr>
          <w:sz w:val="28"/>
          <w:szCs w:val="28"/>
        </w:rPr>
        <w:t>медиа.</w:t>
      </w:r>
      <w:r w:rsidRPr="00396E47">
        <w:rPr>
          <w:sz w:val="28"/>
          <w:szCs w:val="28"/>
        </w:rPr>
        <w:t xml:space="preserve"> Корпоративная пресса как развивающаяся система. Традиционная форма печатного издания и «новые формы»: критерии эффективности.</w:t>
      </w:r>
      <w:r w:rsidR="00C92310" w:rsidRPr="00396E47">
        <w:rPr>
          <w:sz w:val="28"/>
          <w:szCs w:val="28"/>
        </w:rPr>
        <w:t xml:space="preserve"> Проблемы и перспективы корпоративной прессы в Беларуси.</w:t>
      </w:r>
    </w:p>
    <w:p w:rsidR="001C62D9" w:rsidRPr="00396E47" w:rsidRDefault="001C62D9" w:rsidP="00F63428">
      <w:pPr>
        <w:autoSpaceDE w:val="0"/>
        <w:autoSpaceDN w:val="0"/>
        <w:ind w:firstLine="567"/>
        <w:jc w:val="center"/>
        <w:rPr>
          <w:b/>
          <w:caps/>
          <w:sz w:val="28"/>
          <w:szCs w:val="28"/>
        </w:rPr>
      </w:pPr>
    </w:p>
    <w:p w:rsidR="00D92228" w:rsidRPr="00396E47" w:rsidRDefault="00D92228" w:rsidP="00F63428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2. </w:t>
      </w:r>
      <w:r w:rsidR="007D1702" w:rsidRPr="00396E47">
        <w:rPr>
          <w:b/>
          <w:sz w:val="28"/>
          <w:szCs w:val="28"/>
        </w:rPr>
        <w:t>Целевые аудитории корпоративных печатных медиа</w:t>
      </w:r>
    </w:p>
    <w:p w:rsidR="007D1702" w:rsidRPr="00396E47" w:rsidRDefault="007D1702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Корпоративные медиа для внешней аудитории </w:t>
      </w:r>
      <w:r w:rsidR="00D92228" w:rsidRPr="00396E47">
        <w:rPr>
          <w:sz w:val="28"/>
          <w:szCs w:val="28"/>
        </w:rPr>
        <w:t>Внешн</w:t>
      </w:r>
      <w:r w:rsidR="00E16741" w:rsidRPr="00396E47">
        <w:rPr>
          <w:sz w:val="28"/>
          <w:szCs w:val="28"/>
        </w:rPr>
        <w:t>ие</w:t>
      </w:r>
      <w:r w:rsidR="00D92228" w:rsidRPr="00396E47">
        <w:rPr>
          <w:sz w:val="28"/>
          <w:szCs w:val="28"/>
        </w:rPr>
        <w:t xml:space="preserve"> корпоративн</w:t>
      </w:r>
      <w:r w:rsidR="00E16741" w:rsidRPr="00396E47">
        <w:rPr>
          <w:sz w:val="28"/>
          <w:szCs w:val="28"/>
        </w:rPr>
        <w:t>ые</w:t>
      </w:r>
      <w:r w:rsidR="00D92228" w:rsidRPr="00396E47">
        <w:rPr>
          <w:sz w:val="28"/>
          <w:szCs w:val="28"/>
        </w:rPr>
        <w:t xml:space="preserve"> </w:t>
      </w:r>
      <w:r w:rsidR="00E16741" w:rsidRPr="00396E47">
        <w:rPr>
          <w:sz w:val="28"/>
          <w:szCs w:val="28"/>
        </w:rPr>
        <w:t>меди</w:t>
      </w:r>
      <w:r w:rsidR="00D92228" w:rsidRPr="00396E47">
        <w:rPr>
          <w:sz w:val="28"/>
          <w:szCs w:val="28"/>
        </w:rPr>
        <w:t>а</w:t>
      </w:r>
      <w:r w:rsidRPr="00396E47">
        <w:rPr>
          <w:sz w:val="28"/>
          <w:szCs w:val="28"/>
        </w:rPr>
        <w:t xml:space="preserve"> для клиентов и потребителей, м</w:t>
      </w:r>
      <w:r w:rsidR="00EF68CC" w:rsidRPr="00396E47">
        <w:rPr>
          <w:sz w:val="28"/>
          <w:szCs w:val="28"/>
        </w:rPr>
        <w:t>аркетинг ка</w:t>
      </w:r>
      <w:r w:rsidR="00D92228" w:rsidRPr="00396E47">
        <w:rPr>
          <w:sz w:val="28"/>
          <w:szCs w:val="28"/>
        </w:rPr>
        <w:t>к доминирующая функция</w:t>
      </w:r>
      <w:r w:rsidRPr="00396E47">
        <w:rPr>
          <w:sz w:val="28"/>
          <w:szCs w:val="28"/>
        </w:rPr>
        <w:t xml:space="preserve"> подобных изданий</w:t>
      </w:r>
      <w:r w:rsidR="00EF68CC" w:rsidRPr="00396E47">
        <w:rPr>
          <w:sz w:val="28"/>
          <w:szCs w:val="28"/>
        </w:rPr>
        <w:t>. И</w:t>
      </w:r>
      <w:r w:rsidR="00D92228" w:rsidRPr="00396E47">
        <w:rPr>
          <w:sz w:val="28"/>
          <w:szCs w:val="28"/>
        </w:rPr>
        <w:t xml:space="preserve">здания «стиля жизни» как тип </w:t>
      </w:r>
      <w:r w:rsidRPr="00396E47">
        <w:rPr>
          <w:sz w:val="28"/>
          <w:szCs w:val="28"/>
        </w:rPr>
        <w:t>корпоративных медиа для внешней аудитории</w:t>
      </w:r>
      <w:r w:rsidR="00EF68CC" w:rsidRPr="00396E47">
        <w:rPr>
          <w:sz w:val="28"/>
          <w:szCs w:val="28"/>
        </w:rPr>
        <w:t>. Смешанный тип корпоративной прессы.</w:t>
      </w:r>
      <w:r w:rsidR="00AA59EF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Отраслевые издания и в</w:t>
      </w:r>
      <w:r w:rsidR="00EF68CC" w:rsidRPr="00396E47">
        <w:rPr>
          <w:sz w:val="28"/>
          <w:szCs w:val="28"/>
        </w:rPr>
        <w:t>неш</w:t>
      </w:r>
      <w:r w:rsidR="00AA59EF" w:rsidRPr="00396E47">
        <w:rPr>
          <w:sz w:val="28"/>
          <w:szCs w:val="28"/>
        </w:rPr>
        <w:t xml:space="preserve">ние корпоративные </w:t>
      </w:r>
      <w:r w:rsidRPr="00396E47">
        <w:rPr>
          <w:sz w:val="28"/>
          <w:szCs w:val="28"/>
        </w:rPr>
        <w:t>медиа для партнеров.</w:t>
      </w:r>
    </w:p>
    <w:p w:rsidR="00EF68CC" w:rsidRPr="00396E47" w:rsidRDefault="00E16741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Внутрикорпоративная пресса. </w:t>
      </w:r>
      <w:r w:rsidR="00EF68CC" w:rsidRPr="00396E47">
        <w:rPr>
          <w:sz w:val="28"/>
          <w:szCs w:val="28"/>
        </w:rPr>
        <w:t xml:space="preserve">Типология внутрикорпоративной прессы. Аудитория внутрикорпоративной прессы. Технологии продвижения внутрикорпоративного издания. </w:t>
      </w:r>
    </w:p>
    <w:p w:rsidR="00EF68CC" w:rsidRPr="00396E47" w:rsidRDefault="00EF68CC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Внутрикорпоративные медиа и корпоративная культура. Корпоративность как вид социальной идентичности индивида. Корпоративная культура как ценностно-поведенческий репертуар организации. Формы регулярной активности в отношении корпоративной культуры и место корпоративной прессы в этом процессе. Репрезентация корпоративной культуры на страницах корпоративных СМИ и в других внутренних медиа. </w:t>
      </w:r>
    </w:p>
    <w:p w:rsidR="00C32045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</w:p>
    <w:p w:rsidR="00C32045" w:rsidRPr="00396E47" w:rsidRDefault="00C32045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 3. Технологии создания корпоративного печатного медиа</w:t>
      </w:r>
    </w:p>
    <w:p w:rsidR="006929F6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Содержательная модель корпоративного печатного издания</w:t>
      </w:r>
      <w:r w:rsidR="00252776" w:rsidRPr="00396E47">
        <w:rPr>
          <w:sz w:val="28"/>
          <w:szCs w:val="28"/>
        </w:rPr>
        <w:t xml:space="preserve">. </w:t>
      </w:r>
      <w:r w:rsidR="0047772D" w:rsidRPr="00396E47">
        <w:rPr>
          <w:sz w:val="28"/>
          <w:szCs w:val="28"/>
        </w:rPr>
        <w:t xml:space="preserve">Этапы создания корпоративного медиа. Специфика работы редактора и коммуникатора в корпоративных медиа. </w:t>
      </w:r>
      <w:r w:rsidR="006929F6" w:rsidRPr="00396E47">
        <w:rPr>
          <w:sz w:val="28"/>
          <w:szCs w:val="28"/>
        </w:rPr>
        <w:t xml:space="preserve">Название как основной посыл </w:t>
      </w:r>
      <w:r w:rsidR="006929F6" w:rsidRPr="00396E47">
        <w:rPr>
          <w:sz w:val="28"/>
          <w:szCs w:val="28"/>
        </w:rPr>
        <w:lastRenderedPageBreak/>
        <w:t>аудитории о миссии издания. Рубрикация и оглавление. Жанровое разнообразие материалов корпоративного издания. Информационные и аналитические жанры. Использование статистической информации и способы ее репрезентации. Дополнительные текстовые элементы: врезки, подписи, ссылки. Фотоиллюстрации и инфографика как неотъемлемая часть корпоративного печатного издания. Вопрос авторства в корпоративной журналистике.</w:t>
      </w:r>
    </w:p>
    <w:p w:rsidR="0047772D" w:rsidRPr="00396E47" w:rsidRDefault="0047772D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Дизайнерские решения для корпоративного печатного издания</w:t>
      </w:r>
      <w:r w:rsidR="00252776" w:rsidRPr="00396E47">
        <w:rPr>
          <w:sz w:val="28"/>
          <w:szCs w:val="28"/>
        </w:rPr>
        <w:t xml:space="preserve">. </w:t>
      </w:r>
      <w:r w:rsidRPr="00396E47">
        <w:rPr>
          <w:sz w:val="28"/>
          <w:szCs w:val="28"/>
        </w:rPr>
        <w:t>Общая концепция внешнего оформления корпоративного издания. Выбор программного обеспечения для создания качественного медиа-продукта. Стилистические элементы оформления. Расположение материала на странице: сочетание правил дизайна и функций корпоративного издания.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6929F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4. </w:t>
      </w:r>
      <w:r w:rsidR="006929F6" w:rsidRPr="00396E47">
        <w:rPr>
          <w:b/>
          <w:sz w:val="28"/>
          <w:szCs w:val="28"/>
        </w:rPr>
        <w:t>Компьютерная верстка корпоративного печатного медиа</w:t>
      </w:r>
    </w:p>
    <w:p w:rsidR="00C32045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Выбор программного обеспечения. </w:t>
      </w:r>
      <w:r w:rsidR="00C32045" w:rsidRPr="00396E47">
        <w:rPr>
          <w:sz w:val="28"/>
          <w:szCs w:val="28"/>
        </w:rPr>
        <w:t>Назначение и различия наборных и верстальных программ. Настольные издательские комплексы. Инструментарий верстальных и графических программ</w:t>
      </w:r>
    </w:p>
    <w:p w:rsidR="00C32045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Модульная верстка</w:t>
      </w:r>
      <w:r w:rsidR="00252776" w:rsidRPr="00396E47">
        <w:rPr>
          <w:sz w:val="28"/>
          <w:szCs w:val="28"/>
        </w:rPr>
        <w:t xml:space="preserve">. </w:t>
      </w:r>
      <w:r w:rsidRPr="00396E47">
        <w:rPr>
          <w:sz w:val="28"/>
          <w:szCs w:val="28"/>
        </w:rPr>
        <w:t>Модуль как единица создания графического макета. Модуль на текстовых и рекламных полосах. Модульная сетка изданий различных форматов. Законы пропорции и единства стиля.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25277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 5. Работа с текстом</w:t>
      </w:r>
    </w:p>
    <w:p w:rsidR="00C32045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Особенности работы</w:t>
      </w:r>
      <w:r w:rsidR="00C32045" w:rsidRPr="00396E47">
        <w:rPr>
          <w:sz w:val="28"/>
          <w:szCs w:val="28"/>
        </w:rPr>
        <w:t xml:space="preserve"> с текстом</w:t>
      </w:r>
      <w:r w:rsidR="00F63428">
        <w:rPr>
          <w:sz w:val="28"/>
          <w:szCs w:val="28"/>
        </w:rPr>
        <w:t>.</w:t>
      </w:r>
    </w:p>
    <w:p w:rsidR="00C32045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Импорт текста и его размещение. Работа с текстовыми блоками. Разбивка текста на колонки. Работа внутри текстовых блоков. Задание параметров шрифта: кегль, гарнитура, начертание. Задание параметров абзаца: отбивки, отступы, интерлиньяж.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25277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 6. Работа с иллюстрациями, формирование полос вертски</w:t>
      </w:r>
    </w:p>
    <w:p w:rsidR="00C32045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Работа с иллюстрациями</w:t>
      </w:r>
      <w:r w:rsidR="00252776" w:rsidRPr="00396E47">
        <w:rPr>
          <w:sz w:val="28"/>
          <w:szCs w:val="28"/>
        </w:rPr>
        <w:t xml:space="preserve">. </w:t>
      </w:r>
      <w:r w:rsidRPr="00396E47">
        <w:rPr>
          <w:sz w:val="28"/>
          <w:szCs w:val="28"/>
        </w:rPr>
        <w:t>Определение качества иллюстративного материала. Обработка иллюстраций в графических программах. Импортирование иллюстраций различных форматов в верстальные программы. Понятие растра. Размещение иллюстраций на полосе. Увеличение, уменьшение, редактирование, кадрирование, изменение форматирования. Привязка иллюстраций к тексту. Инфографика.</w:t>
      </w:r>
    </w:p>
    <w:p w:rsidR="00C32045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Формирование полос и разворотов</w:t>
      </w:r>
      <w:r w:rsidR="00252776" w:rsidRPr="00396E47">
        <w:rPr>
          <w:sz w:val="28"/>
          <w:szCs w:val="28"/>
        </w:rPr>
        <w:t xml:space="preserve">. </w:t>
      </w:r>
      <w:r w:rsidRPr="00396E47">
        <w:rPr>
          <w:sz w:val="28"/>
          <w:szCs w:val="28"/>
        </w:rPr>
        <w:t>Понятие компьютерной полосы. Перемещение и перенумерация полос в процессе верстки. Шаблон полосы. Группирование файлов и перенос их с</w:t>
      </w:r>
      <w:r w:rsidR="00252776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одной полосы на другую. Особенности верстки и формирование разворотов.</w:t>
      </w:r>
      <w:r w:rsidR="00252776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Формат полос по размеру. Основные форматы, используемые в издательском</w:t>
      </w:r>
      <w:r w:rsidR="00252776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деле. Масштабирование полос в процессе верстки. Работа с линейками и направляющими. Установка полей. Верстка сверхмалых (А5 и менее) и сверхбольших (А2) форматов.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252776" w:rsidRPr="00396E47" w:rsidRDefault="00252776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7. Комплекс цветовых решений, взаимодействие программ в процессе </w:t>
      </w:r>
      <w:r w:rsidR="00F63428" w:rsidRPr="00396E47">
        <w:rPr>
          <w:b/>
          <w:sz w:val="28"/>
          <w:szCs w:val="28"/>
        </w:rPr>
        <w:t>верстки</w:t>
      </w:r>
    </w:p>
    <w:p w:rsidR="00C32045" w:rsidRPr="00396E47" w:rsidRDefault="0047772D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Комплекс цветовых решений корпоративного медиа</w:t>
      </w:r>
      <w:r w:rsidR="00252776" w:rsidRPr="00396E47">
        <w:rPr>
          <w:sz w:val="28"/>
          <w:szCs w:val="28"/>
        </w:rPr>
        <w:t xml:space="preserve">. </w:t>
      </w:r>
      <w:r w:rsidR="00C32045" w:rsidRPr="00396E47">
        <w:rPr>
          <w:sz w:val="28"/>
          <w:szCs w:val="28"/>
        </w:rPr>
        <w:t xml:space="preserve">Соотношение и сочетание цветов на полосах. Палитра цветов. Системы </w:t>
      </w:r>
      <w:r w:rsidRPr="00396E47">
        <w:rPr>
          <w:sz w:val="28"/>
          <w:szCs w:val="28"/>
        </w:rPr>
        <w:t>передачи цвета</w:t>
      </w:r>
      <w:r w:rsidR="00C32045" w:rsidRPr="00396E47">
        <w:rPr>
          <w:sz w:val="28"/>
          <w:szCs w:val="28"/>
        </w:rPr>
        <w:t xml:space="preserve">. </w:t>
      </w:r>
      <w:r w:rsidR="00C32045" w:rsidRPr="00396E47">
        <w:rPr>
          <w:sz w:val="28"/>
          <w:szCs w:val="28"/>
        </w:rPr>
        <w:lastRenderedPageBreak/>
        <w:t>Разложение по цветам. Полноцветная печать.</w:t>
      </w:r>
    </w:p>
    <w:p w:rsidR="00C32045" w:rsidRPr="00396E47" w:rsidRDefault="00C32045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Взаимодействие программ в процессе компьютерной верстки</w:t>
      </w:r>
      <w:r w:rsidR="00252776" w:rsidRPr="00396E47">
        <w:rPr>
          <w:sz w:val="28"/>
          <w:szCs w:val="28"/>
        </w:rPr>
        <w:t xml:space="preserve">. </w:t>
      </w:r>
      <w:r w:rsidRPr="00396E47">
        <w:rPr>
          <w:sz w:val="28"/>
          <w:szCs w:val="28"/>
        </w:rPr>
        <w:t xml:space="preserve">Создание иллюстративных и текстовых элементов в графических программах и экспорт их в верстальные. Передача данных из одной программы в другую через буфер обмена. Изменение электронного формата файлов для экспорта в другую программу. Создание библиотеки графики и цветов в верстальной программе. Спецэффекты. Скачивание данных из Интернета и создание </w:t>
      </w:r>
      <w:r w:rsidR="00F63428">
        <w:rPr>
          <w:sz w:val="28"/>
          <w:szCs w:val="28"/>
        </w:rPr>
        <w:t>веб</w:t>
      </w:r>
      <w:r w:rsidRPr="00396E47">
        <w:rPr>
          <w:sz w:val="28"/>
          <w:szCs w:val="28"/>
        </w:rPr>
        <w:t>-страниц в верстальных программах. Использование табличных редакторов для создания сложных таблиц и импортирование их в верстальные программы.</w:t>
      </w:r>
    </w:p>
    <w:p w:rsidR="00252776" w:rsidRPr="00396E47" w:rsidRDefault="00252776" w:rsidP="00F63428">
      <w:pPr>
        <w:widowControl w:val="0"/>
        <w:ind w:firstLine="567"/>
        <w:jc w:val="both"/>
        <w:rPr>
          <w:sz w:val="28"/>
          <w:szCs w:val="28"/>
        </w:rPr>
      </w:pPr>
    </w:p>
    <w:p w:rsidR="00F70B9B" w:rsidRPr="00396E47" w:rsidRDefault="00F70B9B" w:rsidP="00F63428">
      <w:pPr>
        <w:widowControl w:val="0"/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 4. Мен</w:t>
      </w:r>
      <w:r w:rsidR="003B64B7">
        <w:rPr>
          <w:b/>
          <w:sz w:val="28"/>
          <w:szCs w:val="28"/>
        </w:rPr>
        <w:t>еджмент корпоративными</w:t>
      </w:r>
      <w:r w:rsidR="00740CD3" w:rsidRPr="00396E47">
        <w:rPr>
          <w:b/>
          <w:sz w:val="28"/>
          <w:szCs w:val="28"/>
        </w:rPr>
        <w:t xml:space="preserve"> медиа</w:t>
      </w:r>
    </w:p>
    <w:p w:rsidR="00D9783A" w:rsidRPr="00396E47" w:rsidRDefault="00F70B9B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Организационные фо</w:t>
      </w:r>
      <w:r w:rsidR="006B2531" w:rsidRPr="00396E47">
        <w:rPr>
          <w:sz w:val="28"/>
          <w:szCs w:val="28"/>
        </w:rPr>
        <w:t xml:space="preserve">рмы создания и управления корпоративными медиа: аутсорсинг, частичный аутсорсинг, корпоративное медиа собственными силами. Состав рабочей группы по созданию корпоративного медиа. </w:t>
      </w:r>
    </w:p>
    <w:p w:rsidR="00D9783A" w:rsidRPr="00396E47" w:rsidRDefault="00F70B9B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Современные технологии управления контент-пр</w:t>
      </w:r>
      <w:r w:rsidR="00740CD3" w:rsidRPr="00396E47">
        <w:rPr>
          <w:sz w:val="28"/>
          <w:szCs w:val="28"/>
        </w:rPr>
        <w:t xml:space="preserve">оектами. </w:t>
      </w:r>
      <w:r w:rsidR="00D9783A" w:rsidRPr="00396E47">
        <w:rPr>
          <w:sz w:val="28"/>
          <w:szCs w:val="28"/>
        </w:rPr>
        <w:t xml:space="preserve">Пути устранения барьеров в процессе информационного обеспечения корпоративных медиа. </w:t>
      </w:r>
      <w:r w:rsidR="00E10876" w:rsidRPr="00396E47">
        <w:rPr>
          <w:sz w:val="28"/>
          <w:szCs w:val="28"/>
        </w:rPr>
        <w:t xml:space="preserve">Проблемы обеспечения корпоративной информационной безопасности и принципы информационной открытости. </w:t>
      </w:r>
    </w:p>
    <w:p w:rsidR="00F70B9B" w:rsidRPr="00396E47" w:rsidRDefault="00E10876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Аудитория корпоративных медиа. </w:t>
      </w:r>
      <w:r w:rsidR="00740CD3" w:rsidRPr="00396E47">
        <w:rPr>
          <w:sz w:val="28"/>
          <w:szCs w:val="28"/>
        </w:rPr>
        <w:t xml:space="preserve">Исследования аудитории корпоративных медиа. </w:t>
      </w:r>
      <w:r w:rsidRPr="00396E47">
        <w:rPr>
          <w:sz w:val="28"/>
          <w:szCs w:val="28"/>
        </w:rPr>
        <w:t xml:space="preserve">Формы участия и стратегии привлечения аудитории к созданию корпоративных медиа. Роль топ-менеджмента компании в жизненном цикле корпоративных медиа. </w:t>
      </w:r>
    </w:p>
    <w:p w:rsidR="00F70B9B" w:rsidRPr="00396E47" w:rsidRDefault="00F70B9B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Технологии продвижения корпоративных изданий. Маркетинг внешних корпоративных изданий. Продвижение внутрикорпоративной прессы.</w:t>
      </w:r>
      <w:r w:rsidR="00D9783A" w:rsidRPr="00396E47">
        <w:rPr>
          <w:sz w:val="28"/>
          <w:szCs w:val="28"/>
        </w:rPr>
        <w:t xml:space="preserve"> </w:t>
      </w:r>
    </w:p>
    <w:p w:rsidR="002537A0" w:rsidRPr="00396E47" w:rsidRDefault="002537A0" w:rsidP="00F63428">
      <w:pPr>
        <w:widowControl w:val="0"/>
        <w:ind w:firstLine="567"/>
        <w:jc w:val="both"/>
        <w:rPr>
          <w:sz w:val="28"/>
          <w:szCs w:val="28"/>
        </w:rPr>
      </w:pPr>
    </w:p>
    <w:p w:rsidR="00C32045" w:rsidRPr="00F63428" w:rsidRDefault="00C32045" w:rsidP="00F63428">
      <w:pPr>
        <w:widowControl w:val="0"/>
        <w:ind w:firstLine="567"/>
        <w:jc w:val="center"/>
        <w:rPr>
          <w:b/>
        </w:rPr>
      </w:pPr>
      <w:r w:rsidRPr="00F63428">
        <w:rPr>
          <w:b/>
        </w:rPr>
        <w:t>РАЗДЕЛ 2. СОЗДАНИЕ И УПРАВЛЕНИЕ КОРПОРАТИВНЫМИ ЭЛЕКТРОННЫМИ РЕСУРСАМИ</w:t>
      </w:r>
    </w:p>
    <w:p w:rsidR="00A844B6" w:rsidRPr="00396E47" w:rsidRDefault="00A713F4" w:rsidP="00F63428">
      <w:pPr>
        <w:ind w:firstLine="567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</w:t>
      </w:r>
      <w:r w:rsidR="002537A0" w:rsidRPr="00396E47">
        <w:rPr>
          <w:b/>
          <w:sz w:val="28"/>
          <w:szCs w:val="28"/>
        </w:rPr>
        <w:t xml:space="preserve"> 1. </w:t>
      </w:r>
      <w:r w:rsidR="00A844B6" w:rsidRPr="00396E47">
        <w:rPr>
          <w:b/>
          <w:sz w:val="28"/>
          <w:szCs w:val="28"/>
        </w:rPr>
        <w:t xml:space="preserve">Корпоративные электронные ресурсы – понятие, функции и аудитория медиа </w:t>
      </w:r>
    </w:p>
    <w:p w:rsidR="00A844B6" w:rsidRPr="00396E47" w:rsidRDefault="001A282A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Роль к</w:t>
      </w:r>
      <w:r w:rsidR="00A844B6" w:rsidRPr="00396E47">
        <w:rPr>
          <w:sz w:val="28"/>
          <w:szCs w:val="28"/>
        </w:rPr>
        <w:t>орпоративны</w:t>
      </w:r>
      <w:r w:rsidRPr="00396E47">
        <w:rPr>
          <w:sz w:val="28"/>
          <w:szCs w:val="28"/>
        </w:rPr>
        <w:t xml:space="preserve">х электронных ресурсов в коммуникации. Понятие корпоративных электронных медиа. Цели, задачи и функционал корпоративных электронных медиа. Типология и классификация. </w:t>
      </w:r>
    </w:p>
    <w:p w:rsidR="00A713F4" w:rsidRPr="00396E47" w:rsidRDefault="00A713F4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Корпоративные электронные ресурсы для внешней аудитории. Типология электронных ресурсов для внешней аудитории: визитка, интерактивный сайт, портал, корпоративный блог и другие. Внешние электронные ресурсы для клиентов и потребителей, применение маркетинговых коммуникаций в создании электронных ресурсов для внешней </w:t>
      </w:r>
      <w:r w:rsidR="00E85EA7" w:rsidRPr="00396E47">
        <w:rPr>
          <w:sz w:val="28"/>
          <w:szCs w:val="28"/>
        </w:rPr>
        <w:t>аудитории.</w:t>
      </w:r>
      <w:r w:rsidRPr="00396E47">
        <w:rPr>
          <w:sz w:val="28"/>
          <w:szCs w:val="28"/>
        </w:rPr>
        <w:t xml:space="preserve"> </w:t>
      </w:r>
    </w:p>
    <w:p w:rsidR="00A713F4" w:rsidRPr="00396E47" w:rsidRDefault="00A713F4" w:rsidP="00F63428">
      <w:pPr>
        <w:widowControl w:val="0"/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Внутренние электронные ресурсы. </w:t>
      </w:r>
      <w:r w:rsidR="00A844B6" w:rsidRPr="00396E47">
        <w:rPr>
          <w:sz w:val="28"/>
          <w:szCs w:val="28"/>
        </w:rPr>
        <w:t>Характеристики внутренней аудитории электронных ресурсов, уровни доступа. Корпоративные интранет-порталы: цели, задачи, функции</w:t>
      </w:r>
      <w:r w:rsidRPr="00396E47">
        <w:rPr>
          <w:sz w:val="28"/>
          <w:szCs w:val="28"/>
        </w:rPr>
        <w:t xml:space="preserve">. </w:t>
      </w:r>
      <w:r w:rsidR="00A844B6" w:rsidRPr="00396E47">
        <w:rPr>
          <w:sz w:val="28"/>
          <w:szCs w:val="28"/>
        </w:rPr>
        <w:t xml:space="preserve">Возможности электронных внутрикорпоративных медиа. Внутрикорпоративные форумы. Корпоративные блоги. Внутрикорпоративное телевидение и радио. </w:t>
      </w:r>
      <w:r w:rsidRPr="00396E47">
        <w:rPr>
          <w:sz w:val="28"/>
          <w:szCs w:val="28"/>
        </w:rPr>
        <w:t xml:space="preserve">Технологии </w:t>
      </w:r>
      <w:r w:rsidR="00A844B6" w:rsidRPr="00396E47">
        <w:rPr>
          <w:sz w:val="28"/>
          <w:szCs w:val="28"/>
        </w:rPr>
        <w:t>вовлечения внутренней аудитории в процесс функционирования внутренних электронных ресурсов</w:t>
      </w:r>
      <w:r w:rsidRPr="00396E47">
        <w:rPr>
          <w:sz w:val="28"/>
          <w:szCs w:val="28"/>
        </w:rPr>
        <w:t xml:space="preserve">. </w:t>
      </w:r>
    </w:p>
    <w:p w:rsidR="00682397" w:rsidRPr="00396E47" w:rsidRDefault="00682397" w:rsidP="00F63428">
      <w:pPr>
        <w:ind w:firstLine="567"/>
        <w:rPr>
          <w:b/>
          <w:sz w:val="28"/>
          <w:szCs w:val="28"/>
        </w:rPr>
      </w:pPr>
    </w:p>
    <w:p w:rsidR="00ED36CF" w:rsidRPr="00396E47" w:rsidRDefault="00682397" w:rsidP="00F63428">
      <w:pPr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</w:t>
      </w:r>
      <w:r w:rsidR="002537A0" w:rsidRPr="00396E47">
        <w:rPr>
          <w:b/>
          <w:sz w:val="28"/>
          <w:szCs w:val="28"/>
        </w:rPr>
        <w:t xml:space="preserve"> 2. </w:t>
      </w:r>
      <w:r w:rsidR="00F75EFE" w:rsidRPr="00396E47">
        <w:rPr>
          <w:b/>
          <w:sz w:val="28"/>
          <w:szCs w:val="28"/>
        </w:rPr>
        <w:t>Технологии создания корпоративного электронного ресурса (сайта)</w:t>
      </w:r>
      <w:r w:rsidR="00ED36CF" w:rsidRPr="00396E47">
        <w:rPr>
          <w:b/>
          <w:sz w:val="28"/>
          <w:szCs w:val="28"/>
        </w:rPr>
        <w:t xml:space="preserve"> </w:t>
      </w:r>
    </w:p>
    <w:p w:rsidR="00ED36CF" w:rsidRPr="00396E47" w:rsidRDefault="00ED36CF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Идейно-смысловая и содержательная часть. Особенности контента корпоративных электронных медиа. Стилистика и жанровые особенности текста. Сочетание графических и текстовых элементов. </w:t>
      </w:r>
    </w:p>
    <w:p w:rsidR="00F75EFE" w:rsidRPr="00396E47" w:rsidRDefault="00F75EFE" w:rsidP="00F63428">
      <w:pPr>
        <w:ind w:firstLine="567"/>
        <w:jc w:val="both"/>
        <w:rPr>
          <w:sz w:val="28"/>
          <w:szCs w:val="28"/>
        </w:rPr>
      </w:pPr>
    </w:p>
    <w:p w:rsidR="00F75EFE" w:rsidRPr="00396E47" w:rsidRDefault="00F75EFE" w:rsidP="00F63428">
      <w:pPr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 3. Основы работы с системами управления содержимым сайта</w:t>
      </w:r>
    </w:p>
    <w:p w:rsidR="00F75EFE" w:rsidRPr="00396E47" w:rsidRDefault="00F75EFE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Основы работы с системами управления содержимым. Знакомство с интерфейсом системы. Основные функции системы управления контентом: управление структурой сайта; управление содержанием сайта; управление доступом к структуре и содержанию сайта.</w:t>
      </w:r>
    </w:p>
    <w:p w:rsidR="00F75EFE" w:rsidRPr="00396E47" w:rsidRDefault="00F75EFE" w:rsidP="00F63428">
      <w:pPr>
        <w:ind w:firstLine="567"/>
        <w:contextualSpacing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Основные правила работы и принципы сбора и обработки информации. Основные параметры (корневая папка, URL, локальный кэш), создание физической структуры сайта, формирование карты сайта. Смена пароля. Создание нового класификатора и объекта на нем. Публикация новости на сайте. Размещение видео и </w:t>
      </w:r>
      <w:r w:rsidR="00F63428" w:rsidRPr="00396E47">
        <w:rPr>
          <w:sz w:val="28"/>
          <w:szCs w:val="28"/>
        </w:rPr>
        <w:t>флэш</w:t>
      </w:r>
      <w:r w:rsidRPr="00396E47">
        <w:rPr>
          <w:sz w:val="28"/>
          <w:szCs w:val="28"/>
        </w:rPr>
        <w:t xml:space="preserve"> на сайте. Создание гиперссылки на текстовый файл (создание ссылки на архив). Скрытие ссылки на отдельные страницы сайта. Добавление на сайт новостей Министерства и других ведомств и учреждений. Размещение презентации на сайте. Размещение иконки сайта в адресной строке браузера.</w:t>
      </w:r>
    </w:p>
    <w:p w:rsidR="00F75EFE" w:rsidRPr="00396E47" w:rsidRDefault="00F75EFE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Знакомство с объектами системы управления содержимым. Назначение объекта «Голосование». Функции объекта «Гостевая книга». Возможности импорта внешнего RSS. Форма выбора языка. Знакомство с формой электронного обращения. Назначение формы поиска по сайту. Возможности обновленного архива новостей.</w:t>
      </w:r>
    </w:p>
    <w:p w:rsidR="00F75EFE" w:rsidRPr="00396E47" w:rsidRDefault="00F75EFE" w:rsidP="00F63428">
      <w:pPr>
        <w:ind w:firstLine="567"/>
        <w:jc w:val="both"/>
        <w:rPr>
          <w:sz w:val="28"/>
          <w:szCs w:val="28"/>
        </w:rPr>
      </w:pPr>
    </w:p>
    <w:p w:rsidR="00F75EFE" w:rsidRPr="00396E47" w:rsidRDefault="00F75EFE" w:rsidP="00F63428">
      <w:pPr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 4. Разработка логической структуры сайта и распределение полномочий</w:t>
      </w:r>
    </w:p>
    <w:p w:rsidR="00ED36CF" w:rsidRPr="00396E47" w:rsidRDefault="00ED36CF" w:rsidP="00F63428">
      <w:pPr>
        <w:ind w:firstLine="567"/>
        <w:contextualSpacing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Разработка логической структуры сайта. </w:t>
      </w:r>
      <w:r w:rsidRPr="00396E47">
        <w:rPr>
          <w:sz w:val="28"/>
          <w:szCs w:val="28"/>
          <w:lang w:val="be-BY"/>
        </w:rPr>
        <w:t>Тре</w:t>
      </w:r>
      <w:r w:rsidRPr="00396E47">
        <w:rPr>
          <w:sz w:val="28"/>
          <w:szCs w:val="28"/>
        </w:rPr>
        <w:t>бования и рекомендации по построению системы ссылочного взаимодействия между страницами виртуального ресурса. Определение набора тематических рубрик с распределенными по разделам документами и спроектированными гиперсвязями между всеми страницами ресурса.</w:t>
      </w:r>
    </w:p>
    <w:p w:rsidR="002537A0" w:rsidRPr="00396E47" w:rsidRDefault="002537A0" w:rsidP="00F63428">
      <w:pPr>
        <w:ind w:firstLine="567"/>
        <w:contextualSpacing/>
        <w:jc w:val="both"/>
        <w:rPr>
          <w:sz w:val="28"/>
          <w:szCs w:val="28"/>
        </w:rPr>
      </w:pPr>
      <w:r w:rsidRPr="00396E47">
        <w:rPr>
          <w:sz w:val="28"/>
          <w:szCs w:val="28"/>
        </w:rPr>
        <w:t xml:space="preserve">Распределение полномочий: пользователи, группы пользователей, владельцы информации в </w:t>
      </w:r>
      <w:r w:rsidRPr="00396E47">
        <w:rPr>
          <w:sz w:val="28"/>
          <w:szCs w:val="28"/>
          <w:lang w:val="en-US"/>
        </w:rPr>
        <w:t>CMS</w:t>
      </w:r>
      <w:r w:rsidRPr="00396E47">
        <w:rPr>
          <w:sz w:val="28"/>
          <w:szCs w:val="28"/>
        </w:rPr>
        <w:t>.</w:t>
      </w:r>
      <w:r w:rsidR="00682397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Распределение полномочий. Создание учетных записей. Регистрация и назначение владельцев информации. Разграничение прав доступа.</w:t>
      </w:r>
    </w:p>
    <w:p w:rsidR="00272173" w:rsidRPr="00396E47" w:rsidRDefault="00272173" w:rsidP="00F63428">
      <w:pPr>
        <w:ind w:firstLine="567"/>
        <w:contextualSpacing/>
        <w:jc w:val="both"/>
        <w:rPr>
          <w:sz w:val="28"/>
          <w:szCs w:val="28"/>
        </w:rPr>
      </w:pPr>
    </w:p>
    <w:p w:rsidR="002537A0" w:rsidRPr="00396E47" w:rsidRDefault="00682397" w:rsidP="00F63428">
      <w:pPr>
        <w:ind w:firstLine="567"/>
        <w:contextualSpacing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  <w:lang w:val="be-BY"/>
        </w:rPr>
        <w:t>Тема</w:t>
      </w:r>
      <w:r w:rsidR="002537A0" w:rsidRPr="00396E47">
        <w:rPr>
          <w:b/>
          <w:sz w:val="28"/>
          <w:szCs w:val="28"/>
        </w:rPr>
        <w:t xml:space="preserve"> 3. Дизайн корпоративного </w:t>
      </w:r>
      <w:r w:rsidR="002058B3" w:rsidRPr="00396E47">
        <w:rPr>
          <w:b/>
          <w:sz w:val="28"/>
          <w:szCs w:val="28"/>
        </w:rPr>
        <w:t xml:space="preserve">электронного </w:t>
      </w:r>
      <w:r w:rsidR="002537A0" w:rsidRPr="00396E47">
        <w:rPr>
          <w:b/>
          <w:sz w:val="28"/>
          <w:szCs w:val="28"/>
        </w:rPr>
        <w:t>ресурса</w:t>
      </w:r>
    </w:p>
    <w:p w:rsidR="002537A0" w:rsidRPr="00396E47" w:rsidRDefault="002537A0" w:rsidP="00F63428">
      <w:pPr>
        <w:ind w:firstLine="567"/>
        <w:contextualSpacing/>
        <w:jc w:val="both"/>
        <w:rPr>
          <w:sz w:val="28"/>
          <w:szCs w:val="28"/>
          <w:lang w:val="be-BY"/>
        </w:rPr>
      </w:pPr>
      <w:r w:rsidRPr="00396E47">
        <w:rPr>
          <w:sz w:val="28"/>
          <w:szCs w:val="28"/>
        </w:rPr>
        <w:t xml:space="preserve">Основы дизайна корпоративного </w:t>
      </w:r>
      <w:r w:rsidR="002058B3" w:rsidRPr="00396E47">
        <w:rPr>
          <w:sz w:val="28"/>
          <w:szCs w:val="28"/>
        </w:rPr>
        <w:t xml:space="preserve">электронного </w:t>
      </w:r>
      <w:r w:rsidRPr="00396E47">
        <w:rPr>
          <w:sz w:val="28"/>
          <w:szCs w:val="28"/>
        </w:rPr>
        <w:t>ресурса.</w:t>
      </w:r>
      <w:r w:rsidR="00272173" w:rsidRPr="00396E47">
        <w:rPr>
          <w:sz w:val="28"/>
          <w:szCs w:val="28"/>
        </w:rPr>
        <w:t xml:space="preserve"> </w:t>
      </w:r>
      <w:r w:rsidR="002058B3" w:rsidRPr="00396E47">
        <w:rPr>
          <w:sz w:val="28"/>
          <w:szCs w:val="28"/>
        </w:rPr>
        <w:t xml:space="preserve">Основные дизайнерские решения при создании электронных ресурсов. </w:t>
      </w:r>
    </w:p>
    <w:p w:rsidR="002537A0" w:rsidRPr="00396E47" w:rsidRDefault="002537A0" w:rsidP="00F63428">
      <w:pPr>
        <w:ind w:firstLine="567"/>
        <w:contextualSpacing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Создание и использование шаблонов,</w:t>
      </w:r>
      <w:r w:rsidR="00682397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разделов, текстовых и графических документов</w:t>
      </w:r>
      <w:r w:rsidR="00682397" w:rsidRPr="00396E47">
        <w:rPr>
          <w:sz w:val="28"/>
          <w:szCs w:val="28"/>
        </w:rPr>
        <w:t xml:space="preserve">. </w:t>
      </w:r>
      <w:r w:rsidRPr="00396E47">
        <w:rPr>
          <w:sz w:val="28"/>
          <w:szCs w:val="28"/>
          <w:lang w:val="be-BY"/>
        </w:rPr>
        <w:t xml:space="preserve">Готовый шаблон или уникальный дизайн. Рекомендации по разработке макета дизайна сайта: </w:t>
      </w:r>
      <w:r w:rsidRPr="00396E47">
        <w:rPr>
          <w:sz w:val="28"/>
          <w:szCs w:val="28"/>
        </w:rPr>
        <w:t>компоновка элементов страницы, типовые элементы пользовательского интерфейса</w:t>
      </w:r>
      <w:r w:rsidRPr="00396E47">
        <w:rPr>
          <w:sz w:val="28"/>
          <w:szCs w:val="28"/>
          <w:lang w:val="be-BY"/>
        </w:rPr>
        <w:t xml:space="preserve">. </w:t>
      </w:r>
      <w:r w:rsidRPr="00396E47">
        <w:rPr>
          <w:bCs/>
          <w:sz w:val="28"/>
          <w:szCs w:val="28"/>
        </w:rPr>
        <w:t>Основные цветовые схемы, как способ подбора цветовой палитры для дизайна веб-</w:t>
      </w:r>
      <w:r w:rsidRPr="00396E47">
        <w:rPr>
          <w:bCs/>
          <w:sz w:val="28"/>
          <w:szCs w:val="28"/>
        </w:rPr>
        <w:lastRenderedPageBreak/>
        <w:t>сайта</w:t>
      </w:r>
      <w:r w:rsidRPr="00396E47">
        <w:rPr>
          <w:sz w:val="28"/>
          <w:szCs w:val="28"/>
        </w:rPr>
        <w:t>.</w:t>
      </w:r>
      <w:r w:rsidR="00682397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Применение дизайнерских решений на практике.</w:t>
      </w:r>
      <w:r w:rsidR="00682397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Основы создания физической структуры сайта. Сбор и подготовка информации. Копирование файлов в систему. Создание главного меню. Знакомство с интерфейсом встроенного редактора системы. Создание, редактирование документов. Размещение текстовой, графической информации, создание и тестирование гиперссылок. Работа с изображениями.</w:t>
      </w:r>
    </w:p>
    <w:p w:rsidR="002537A0" w:rsidRPr="00396E47" w:rsidRDefault="002537A0" w:rsidP="00F63428">
      <w:pPr>
        <w:ind w:firstLine="567"/>
        <w:jc w:val="both"/>
        <w:rPr>
          <w:b/>
          <w:sz w:val="28"/>
          <w:szCs w:val="28"/>
        </w:rPr>
      </w:pPr>
    </w:p>
    <w:p w:rsidR="00F75EFE" w:rsidRPr="00396E47" w:rsidRDefault="00682397" w:rsidP="00F63428">
      <w:pPr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 xml:space="preserve">Тема </w:t>
      </w:r>
      <w:r w:rsidR="002537A0" w:rsidRPr="00396E47">
        <w:rPr>
          <w:b/>
          <w:sz w:val="28"/>
          <w:szCs w:val="28"/>
        </w:rPr>
        <w:t xml:space="preserve">4. </w:t>
      </w:r>
      <w:r w:rsidR="00F75EFE" w:rsidRPr="00396E47">
        <w:rPr>
          <w:b/>
          <w:sz w:val="28"/>
          <w:szCs w:val="28"/>
        </w:rPr>
        <w:t>Особенности редизайна корпоративного электронного ресурса кафедры (специальности)</w:t>
      </w:r>
    </w:p>
    <w:p w:rsidR="00682397" w:rsidRPr="00396E47" w:rsidRDefault="002537A0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Специфика корпоративного ресурса «Сайт кафедры технологий коммуникации».</w:t>
      </w:r>
      <w:r w:rsidR="00682397" w:rsidRPr="00396E47">
        <w:rPr>
          <w:sz w:val="28"/>
          <w:szCs w:val="28"/>
        </w:rPr>
        <w:t xml:space="preserve"> Аудитория кафедрального электронного ресурса. Запросы и предпочтения аудитории. Особенности подачи информации. </w:t>
      </w:r>
    </w:p>
    <w:p w:rsidR="002537A0" w:rsidRPr="00396E47" w:rsidRDefault="002537A0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Базовые этапы редизайна проекта «Сайт кафедры технологий коммуникации».</w:t>
      </w:r>
      <w:r w:rsidR="00272173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 xml:space="preserve">Разработка структуры, топологии сайта, выработка соглашений об администрировании, создание </w:t>
      </w:r>
      <w:r w:rsidR="00F63428">
        <w:rPr>
          <w:sz w:val="28"/>
          <w:szCs w:val="28"/>
        </w:rPr>
        <w:t>аккаунт</w:t>
      </w:r>
      <w:r w:rsidRPr="00396E47">
        <w:rPr>
          <w:sz w:val="28"/>
          <w:szCs w:val="28"/>
        </w:rPr>
        <w:t>ов для участников проекта.</w:t>
      </w:r>
    </w:p>
    <w:p w:rsidR="002537A0" w:rsidRPr="00396E47" w:rsidRDefault="002537A0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Работа над информационным наполнением сайта.</w:t>
      </w:r>
      <w:r w:rsidR="00272173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 xml:space="preserve">Работа над информационным наполнением сайта: подготовка текстов. Основы работы с </w:t>
      </w:r>
      <w:r w:rsidR="002058B3" w:rsidRPr="00396E47">
        <w:rPr>
          <w:sz w:val="28"/>
          <w:szCs w:val="28"/>
          <w:lang w:val="en-US"/>
        </w:rPr>
        <w:t>html</w:t>
      </w:r>
      <w:r w:rsidRPr="00396E47">
        <w:rPr>
          <w:sz w:val="28"/>
          <w:szCs w:val="28"/>
        </w:rPr>
        <w:t xml:space="preserve">-документом: основные параметры (заголовок страницы, фоновое изображение, цветовая схема, кодировка), сохранение документа, просмотр документа в браузерах. Работа над информационным наполнением сайта: подготовка изображений. Подготовка мультимедиа, рисунков и фотографий, анимации, видео, вставка и редактирование </w:t>
      </w:r>
      <w:r w:rsidRPr="00396E47">
        <w:rPr>
          <w:sz w:val="28"/>
          <w:szCs w:val="28"/>
          <w:lang w:val="en-US"/>
        </w:rPr>
        <w:t>Flash</w:t>
      </w:r>
      <w:r w:rsidRPr="00396E47">
        <w:rPr>
          <w:sz w:val="28"/>
          <w:szCs w:val="28"/>
        </w:rPr>
        <w:t>-объектов.</w:t>
      </w:r>
    </w:p>
    <w:p w:rsidR="00F75EFE" w:rsidRPr="00396E47" w:rsidRDefault="00F75EFE" w:rsidP="00F63428">
      <w:pPr>
        <w:ind w:firstLine="567"/>
        <w:jc w:val="both"/>
        <w:rPr>
          <w:sz w:val="28"/>
          <w:szCs w:val="28"/>
        </w:rPr>
      </w:pPr>
    </w:p>
    <w:p w:rsidR="00F75EFE" w:rsidRPr="00396E47" w:rsidRDefault="00F75EFE" w:rsidP="00F63428">
      <w:pPr>
        <w:ind w:firstLine="567"/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Тема 7. Тестирование, отладка и приемы продвижения учебного проекта «Сайт кафедры (специальности)»</w:t>
      </w:r>
      <w:r w:rsidR="00F63428">
        <w:rPr>
          <w:b/>
          <w:sz w:val="28"/>
          <w:szCs w:val="28"/>
        </w:rPr>
        <w:t xml:space="preserve"> </w:t>
      </w:r>
      <w:r w:rsidRPr="00396E47">
        <w:rPr>
          <w:b/>
          <w:sz w:val="28"/>
          <w:szCs w:val="28"/>
        </w:rPr>
        <w:t>в Интернете</w:t>
      </w:r>
    </w:p>
    <w:p w:rsidR="002537A0" w:rsidRPr="00396E47" w:rsidRDefault="002537A0" w:rsidP="00F63428">
      <w:pPr>
        <w:ind w:firstLine="567"/>
        <w:jc w:val="both"/>
        <w:rPr>
          <w:sz w:val="28"/>
          <w:szCs w:val="28"/>
        </w:rPr>
      </w:pPr>
      <w:r w:rsidRPr="00396E47">
        <w:rPr>
          <w:sz w:val="28"/>
          <w:szCs w:val="28"/>
        </w:rPr>
        <w:t>Основные приемы продвижения проекта «Сайт кафедры технологий коммуникации» в Интернете</w:t>
      </w:r>
      <w:r w:rsidR="00272173" w:rsidRPr="00396E47">
        <w:rPr>
          <w:sz w:val="28"/>
          <w:szCs w:val="28"/>
        </w:rPr>
        <w:t xml:space="preserve">. </w:t>
      </w:r>
      <w:r w:rsidRPr="00396E47">
        <w:rPr>
          <w:sz w:val="28"/>
          <w:szCs w:val="28"/>
        </w:rPr>
        <w:t xml:space="preserve">Поисковые системы, каталоги, понятие успешной регистрации, успешной индексации. Обмен ссылками. Участие в банерообмене. Способы поисковой оптимизации ресурса. Возможности использования служебной области </w:t>
      </w:r>
      <w:r w:rsidR="002058B3" w:rsidRPr="00396E47">
        <w:rPr>
          <w:sz w:val="28"/>
          <w:szCs w:val="28"/>
          <w:lang w:val="en-US"/>
        </w:rPr>
        <w:t>html</w:t>
      </w:r>
      <w:r w:rsidRPr="00396E47">
        <w:rPr>
          <w:sz w:val="28"/>
          <w:szCs w:val="28"/>
        </w:rPr>
        <w:t xml:space="preserve">-документа для поисковой оптимизации ресурса. Создание МЕТА-тэгов служебной области </w:t>
      </w:r>
      <w:r w:rsidRPr="00396E47">
        <w:rPr>
          <w:sz w:val="28"/>
          <w:szCs w:val="28"/>
          <w:lang w:val="en-US"/>
        </w:rPr>
        <w:t>HTML</w:t>
      </w:r>
      <w:r w:rsidRPr="00396E47">
        <w:rPr>
          <w:sz w:val="28"/>
          <w:szCs w:val="28"/>
        </w:rPr>
        <w:t xml:space="preserve">. Подготовка и заполнение информацией тэгов </w:t>
      </w:r>
      <w:r w:rsidRPr="00396E47">
        <w:rPr>
          <w:sz w:val="28"/>
          <w:szCs w:val="28"/>
          <w:lang w:val="en-US"/>
        </w:rPr>
        <w:t>Title</w:t>
      </w:r>
      <w:r w:rsidRPr="00396E47">
        <w:rPr>
          <w:sz w:val="28"/>
          <w:szCs w:val="28"/>
        </w:rPr>
        <w:t xml:space="preserve">, </w:t>
      </w:r>
      <w:r w:rsidRPr="00396E47">
        <w:rPr>
          <w:sz w:val="28"/>
          <w:szCs w:val="28"/>
          <w:lang w:val="en-US"/>
        </w:rPr>
        <w:t>Description</w:t>
      </w:r>
      <w:r w:rsidRPr="00396E47">
        <w:rPr>
          <w:sz w:val="28"/>
          <w:szCs w:val="28"/>
        </w:rPr>
        <w:t xml:space="preserve">, </w:t>
      </w:r>
      <w:r w:rsidRPr="00396E47">
        <w:rPr>
          <w:sz w:val="28"/>
          <w:szCs w:val="28"/>
          <w:lang w:val="en-US"/>
        </w:rPr>
        <w:t>keywords</w:t>
      </w:r>
      <w:r w:rsidRPr="00396E47">
        <w:rPr>
          <w:sz w:val="28"/>
          <w:szCs w:val="28"/>
        </w:rPr>
        <w:t>.</w:t>
      </w:r>
    </w:p>
    <w:p w:rsidR="00672634" w:rsidRPr="00396E47" w:rsidRDefault="002537A0" w:rsidP="00F63428">
      <w:pPr>
        <w:ind w:firstLine="567"/>
        <w:jc w:val="both"/>
        <w:rPr>
          <w:b/>
          <w:sz w:val="28"/>
          <w:szCs w:val="28"/>
        </w:rPr>
      </w:pPr>
      <w:r w:rsidRPr="00396E47">
        <w:rPr>
          <w:sz w:val="28"/>
          <w:szCs w:val="28"/>
        </w:rPr>
        <w:t>Тестирование и отладка учебного проекта «Сайт кафедры технологий коммуникации».</w:t>
      </w:r>
      <w:r w:rsidR="00272173" w:rsidRPr="00396E47">
        <w:rPr>
          <w:sz w:val="28"/>
          <w:szCs w:val="28"/>
        </w:rPr>
        <w:t xml:space="preserve"> </w:t>
      </w:r>
      <w:r w:rsidRPr="00396E47">
        <w:rPr>
          <w:sz w:val="28"/>
          <w:szCs w:val="28"/>
        </w:rPr>
        <w:t>Тестирование сайта в основных браузерах. Проверка на валидность кода, релевантность ссылок, поиск разорванных ссылок, отладка системы.</w:t>
      </w:r>
      <w:bookmarkStart w:id="3" w:name="_Toc119382699"/>
    </w:p>
    <w:p w:rsidR="00BC49FD" w:rsidRPr="000C7004" w:rsidRDefault="002470DB" w:rsidP="00F63428">
      <w:pPr>
        <w:widowControl w:val="0"/>
        <w:ind w:firstLine="567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br w:type="page"/>
      </w:r>
    </w:p>
    <w:p w:rsidR="000C7004" w:rsidRPr="000C7004" w:rsidRDefault="000C7004" w:rsidP="000C7004">
      <w:pPr>
        <w:pStyle w:val="1"/>
        <w:spacing w:before="0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C7004">
        <w:rPr>
          <w:rFonts w:ascii="Times New Roman" w:hAnsi="Times New Roman" w:cs="Times New Roman"/>
          <w:spacing w:val="-1"/>
          <w:sz w:val="28"/>
          <w:szCs w:val="28"/>
        </w:rPr>
        <w:t>ИНФОРМАЦИОННО-МЕТОДИЧЕСКАЯ</w:t>
      </w:r>
      <w:r w:rsidRPr="000C7004">
        <w:rPr>
          <w:rFonts w:ascii="Times New Roman" w:hAnsi="Times New Roman" w:cs="Times New Roman"/>
          <w:sz w:val="28"/>
          <w:szCs w:val="28"/>
        </w:rPr>
        <w:t xml:space="preserve"> </w:t>
      </w:r>
      <w:r w:rsidRPr="000C7004">
        <w:rPr>
          <w:rFonts w:ascii="Times New Roman" w:hAnsi="Times New Roman" w:cs="Times New Roman"/>
          <w:spacing w:val="-1"/>
          <w:sz w:val="28"/>
          <w:szCs w:val="28"/>
        </w:rPr>
        <w:t>ЧАСТЬ</w:t>
      </w:r>
    </w:p>
    <w:p w:rsidR="000C7004" w:rsidRPr="000C7004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0C7004">
        <w:rPr>
          <w:rFonts w:ascii="Times New Roman" w:hAnsi="Times New Roman" w:cs="Times New Roman"/>
          <w:i w:val="0"/>
          <w:spacing w:val="-1"/>
        </w:rPr>
        <w:t>Критерии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оценок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результатов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учебной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Оценка текущих результатов учебной деятельности студентов осуществляется по 10-балльной системе. Для проведения текущей аттестации студентов устанавливаются следующие виды контроля: задания в ходе </w:t>
      </w:r>
      <w:r w:rsidR="00C32045">
        <w:rPr>
          <w:sz w:val="28"/>
          <w:szCs w:val="28"/>
        </w:rPr>
        <w:t>практических занятий</w:t>
      </w:r>
      <w:r w:rsidRPr="000C7004">
        <w:rPr>
          <w:sz w:val="28"/>
          <w:szCs w:val="28"/>
        </w:rPr>
        <w:t>, контролируемые самостоятельные занятия,</w:t>
      </w:r>
      <w:r w:rsidR="003A76F8">
        <w:rPr>
          <w:sz w:val="28"/>
          <w:szCs w:val="28"/>
        </w:rPr>
        <w:t xml:space="preserve"> проектная итоговая работа</w:t>
      </w:r>
      <w:r w:rsidRPr="000C7004">
        <w:rPr>
          <w:sz w:val="28"/>
          <w:szCs w:val="28"/>
        </w:rPr>
        <w:t>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создание корпоративного печатного издания и электронного ресурса</w:t>
      </w:r>
      <w:r w:rsidR="000C7004" w:rsidRPr="000C7004">
        <w:rPr>
          <w:sz w:val="28"/>
          <w:szCs w:val="28"/>
        </w:rPr>
        <w:t xml:space="preserve"> является отчетом по </w:t>
      </w:r>
      <w:r>
        <w:rPr>
          <w:sz w:val="28"/>
          <w:szCs w:val="28"/>
        </w:rPr>
        <w:t>темам</w:t>
      </w:r>
      <w:r w:rsidR="000C7004" w:rsidRPr="000C7004">
        <w:rPr>
          <w:sz w:val="28"/>
          <w:szCs w:val="28"/>
        </w:rPr>
        <w:t xml:space="preserve"> лабораторн</w:t>
      </w:r>
      <w:r>
        <w:rPr>
          <w:sz w:val="28"/>
          <w:szCs w:val="28"/>
        </w:rPr>
        <w:t>ых работ</w:t>
      </w:r>
      <w:r w:rsidR="000C7004" w:rsidRPr="000C7004">
        <w:rPr>
          <w:sz w:val="28"/>
          <w:szCs w:val="28"/>
        </w:rPr>
        <w:t>. К</w:t>
      </w:r>
      <w:r w:rsidR="003A76F8">
        <w:rPr>
          <w:sz w:val="28"/>
          <w:szCs w:val="28"/>
        </w:rPr>
        <w:t xml:space="preserve">онтролируемые самостоятельные </w:t>
      </w:r>
      <w:r w:rsidR="000C7004" w:rsidRPr="000C7004">
        <w:rPr>
          <w:sz w:val="28"/>
          <w:szCs w:val="28"/>
        </w:rPr>
        <w:t>носят стимулирующий и корректирующий характер, позволяют осуществить текущий и тематический контроль.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Основные виды контроля </w:t>
      </w:r>
      <w:r w:rsidR="003A76F8">
        <w:rPr>
          <w:sz w:val="28"/>
          <w:szCs w:val="28"/>
        </w:rPr>
        <w:t xml:space="preserve">осуществляются в </w:t>
      </w:r>
      <w:r w:rsidRPr="000C7004">
        <w:rPr>
          <w:sz w:val="28"/>
          <w:szCs w:val="28"/>
        </w:rPr>
        <w:t>графической форм</w:t>
      </w:r>
      <w:r w:rsidR="003A76F8">
        <w:rPr>
          <w:sz w:val="28"/>
          <w:szCs w:val="28"/>
        </w:rPr>
        <w:t>е, в виде готового печатного издания и электронного ресурса</w:t>
      </w:r>
      <w:r w:rsidRPr="000C7004">
        <w:rPr>
          <w:sz w:val="28"/>
          <w:szCs w:val="28"/>
        </w:rPr>
        <w:t xml:space="preserve">. </w:t>
      </w:r>
      <w:r w:rsidRPr="00C32045">
        <w:rPr>
          <w:sz w:val="28"/>
          <w:szCs w:val="28"/>
        </w:rPr>
        <w:t>Дополнительными формами контроля могут являться: реферирование и конспектирование монографической и оригинальной литературы; выступление с компьютерным сопровождением на практических занятиях.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Промежуточной формой контроля является зачет по первому разделу дисциплины. Основной формой контроля являе</w:t>
      </w:r>
      <w:r w:rsidR="000C7004" w:rsidRPr="000C7004">
        <w:rPr>
          <w:sz w:val="28"/>
          <w:szCs w:val="28"/>
        </w:rPr>
        <w:t xml:space="preserve">тся </w:t>
      </w:r>
      <w:r>
        <w:rPr>
          <w:sz w:val="28"/>
          <w:szCs w:val="28"/>
        </w:rPr>
        <w:t>экзамен</w:t>
      </w:r>
      <w:r w:rsidR="000C7004" w:rsidRPr="000C7004">
        <w:rPr>
          <w:sz w:val="28"/>
          <w:szCs w:val="28"/>
        </w:rPr>
        <w:t xml:space="preserve"> по дисциплине в форме презентации и защиты студентом</w:t>
      </w:r>
      <w:r>
        <w:rPr>
          <w:sz w:val="28"/>
          <w:szCs w:val="28"/>
        </w:rPr>
        <w:t xml:space="preserve"> готовой проектной работы по созданию корпоративного медиа</w:t>
      </w:r>
      <w:r w:rsidR="000C7004" w:rsidRPr="000C7004">
        <w:rPr>
          <w:sz w:val="28"/>
          <w:szCs w:val="28"/>
        </w:rPr>
        <w:t>.</w:t>
      </w:r>
    </w:p>
    <w:p w:rsidR="000C7004" w:rsidRPr="000C7004" w:rsidRDefault="000C7004" w:rsidP="00080696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</w:pPr>
      <w:r w:rsidRPr="000C7004">
        <w:rPr>
          <w:rFonts w:ascii="Times New Roman" w:hAnsi="Times New Roman" w:cs="Times New Roman"/>
          <w:i w:val="0"/>
          <w:spacing w:val="-1"/>
        </w:rPr>
        <w:t>Схема оценки знаний студентов</w:t>
      </w:r>
    </w:p>
    <w:p w:rsidR="000C7004" w:rsidRPr="000C7004" w:rsidRDefault="000C7004" w:rsidP="00080696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  <w:r w:rsidRPr="000C7004">
        <w:rPr>
          <w:spacing w:val="-3"/>
          <w:sz w:val="28"/>
          <w:szCs w:val="28"/>
        </w:rPr>
        <w:t xml:space="preserve">Критерии </w:t>
      </w:r>
      <w:r w:rsidRPr="000C7004">
        <w:rPr>
          <w:spacing w:val="-5"/>
          <w:sz w:val="28"/>
          <w:szCs w:val="28"/>
        </w:rPr>
        <w:t xml:space="preserve">оценки результатов текущей и итоговой учебной деятельности студентов отражены в таблице. </w:t>
      </w:r>
    </w:p>
    <w:p w:rsidR="000C7004" w:rsidRPr="000C7004" w:rsidRDefault="000C7004" w:rsidP="000C7004">
      <w:pPr>
        <w:keepNext/>
        <w:spacing w:before="120" w:after="120"/>
        <w:rPr>
          <w:sz w:val="28"/>
          <w:szCs w:val="28"/>
        </w:rPr>
      </w:pPr>
      <w:r w:rsidRPr="00F63428">
        <w:rPr>
          <w:i/>
          <w:sz w:val="28"/>
          <w:szCs w:val="28"/>
        </w:rPr>
        <w:t>Таблица</w:t>
      </w:r>
      <w:r w:rsidR="00F63428">
        <w:rPr>
          <w:sz w:val="28"/>
          <w:szCs w:val="28"/>
        </w:rPr>
        <w:t>.</w:t>
      </w:r>
      <w:r w:rsidRPr="000C7004">
        <w:rPr>
          <w:sz w:val="28"/>
          <w:szCs w:val="28"/>
        </w:rPr>
        <w:t xml:space="preserve"> </w:t>
      </w:r>
      <w:r w:rsidRPr="00F63428">
        <w:rPr>
          <w:spacing w:val="-3"/>
        </w:rPr>
        <w:t xml:space="preserve">Критерии </w:t>
      </w:r>
      <w:r w:rsidRPr="00F63428">
        <w:rPr>
          <w:spacing w:val="-5"/>
        </w:rPr>
        <w:t>оценки результатов учебной деятельности студентов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2062"/>
        <w:gridCol w:w="26"/>
        <w:gridCol w:w="2446"/>
        <w:gridCol w:w="1926"/>
        <w:gridCol w:w="1104"/>
        <w:gridCol w:w="934"/>
      </w:tblGrid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Крите</w:t>
            </w:r>
            <w:r w:rsidRPr="000C7004">
              <w:softHyphen/>
              <w:t>рии выстав</w:t>
            </w:r>
            <w:r w:rsidRPr="000C7004">
              <w:softHyphen/>
              <w:t>ления баллов</w:t>
            </w:r>
          </w:p>
        </w:tc>
        <w:tc>
          <w:tcPr>
            <w:tcW w:w="2153" w:type="dxa"/>
            <w:gridSpan w:val="2"/>
            <w:noWrap/>
            <w:tcMar>
              <w:left w:w="28" w:type="dxa"/>
              <w:right w:w="28" w:type="dxa"/>
            </w:tcMar>
          </w:tcPr>
          <w:p w:rsidR="000C7004" w:rsidRPr="000C7004" w:rsidRDefault="000C7004" w:rsidP="00F63428">
            <w:r w:rsidRPr="000C7004">
              <w:t>Знание возможнос</w:t>
            </w:r>
            <w:r w:rsidRPr="000C7004">
              <w:softHyphen/>
              <w:t>тей</w:t>
            </w:r>
            <w:r w:rsidR="003A76F8">
              <w:t xml:space="preserve"> применения со</w:t>
            </w:r>
            <w:r w:rsidR="003A76F8">
              <w:softHyphen/>
              <w:t>временных компью</w:t>
            </w:r>
            <w:r w:rsidRPr="000C7004">
              <w:t>терных технологий в сфере будущей профессиональной деятельности</w:t>
            </w:r>
          </w:p>
        </w:tc>
        <w:tc>
          <w:tcPr>
            <w:tcW w:w="2524" w:type="dxa"/>
          </w:tcPr>
          <w:p w:rsidR="000C7004" w:rsidRPr="000C7004" w:rsidRDefault="000C7004" w:rsidP="00F63428">
            <w:r w:rsidRPr="000C7004">
              <w:t xml:space="preserve">Навыки создания, </w:t>
            </w:r>
            <w:r w:rsidRPr="000C7004">
              <w:rPr>
                <w:spacing w:val="-1"/>
              </w:rPr>
              <w:t>хранения,</w:t>
            </w:r>
            <w:r w:rsidRPr="000C7004">
              <w:rPr>
                <w:spacing w:val="47"/>
              </w:rPr>
              <w:t xml:space="preserve"> </w:t>
            </w:r>
            <w:r w:rsidRPr="000C7004">
              <w:rPr>
                <w:spacing w:val="-1"/>
              </w:rPr>
              <w:t>воспроиз</w:t>
            </w:r>
            <w:r w:rsidRPr="000C7004">
              <w:rPr>
                <w:spacing w:val="-1"/>
              </w:rPr>
              <w:softHyphen/>
              <w:t>ведения,</w:t>
            </w:r>
            <w:r w:rsidRPr="000C7004">
              <w:rPr>
                <w:spacing w:val="97"/>
                <w:w w:val="99"/>
              </w:rPr>
              <w:t xml:space="preserve"> </w:t>
            </w:r>
            <w:r w:rsidRPr="000C7004">
              <w:rPr>
                <w:spacing w:val="-1"/>
              </w:rPr>
              <w:t>обработки</w:t>
            </w:r>
            <w:r w:rsidRPr="000C7004">
              <w:rPr>
                <w:spacing w:val="-14"/>
              </w:rPr>
              <w:t xml:space="preserve"> </w:t>
            </w:r>
            <w:r w:rsidRPr="000C7004">
              <w:t>и</w:t>
            </w:r>
            <w:r w:rsidRPr="000C7004">
              <w:rPr>
                <w:spacing w:val="-14"/>
              </w:rPr>
              <w:t xml:space="preserve"> </w:t>
            </w:r>
            <w:r w:rsidRPr="000C7004">
              <w:rPr>
                <w:spacing w:val="-1"/>
              </w:rPr>
              <w:t>передачи</w:t>
            </w:r>
            <w:r w:rsidRPr="000C7004">
              <w:t xml:space="preserve"> элек</w:t>
            </w:r>
            <w:r w:rsidRPr="000C7004">
              <w:softHyphen/>
              <w:t>тронных документов различного типа и умение их применять для решения профес</w:t>
            </w:r>
            <w:r w:rsidRPr="000C7004">
              <w:softHyphen/>
              <w:t>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Умение при</w:t>
            </w:r>
            <w:r w:rsidRPr="000C7004">
              <w:rPr>
                <w:spacing w:val="-6"/>
              </w:rPr>
              <w:softHyphen/>
              <w:t xml:space="preserve">нимать </w:t>
            </w:r>
            <w:r w:rsidRPr="000C7004">
              <w:rPr>
                <w:spacing w:val="-6"/>
                <w:lang w:val="be-BY"/>
              </w:rPr>
              <w:t>решен</w:t>
            </w:r>
            <w:r w:rsidRPr="000C7004">
              <w:rPr>
                <w:spacing w:val="-6"/>
              </w:rPr>
              <w:t>и</w:t>
            </w:r>
            <w:r w:rsidRPr="000C7004">
              <w:rPr>
                <w:spacing w:val="-6"/>
                <w:lang w:val="be-BY"/>
              </w:rPr>
              <w:t xml:space="preserve">я </w:t>
            </w:r>
            <w:r w:rsidRPr="000C7004">
              <w:rPr>
                <w:spacing w:val="-6"/>
              </w:rPr>
              <w:t xml:space="preserve">в рамках </w:t>
            </w:r>
            <w:r w:rsidRPr="000C7004">
              <w:rPr>
                <w:spacing w:val="-5"/>
              </w:rPr>
              <w:t>учебной программы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Харак</w:t>
            </w:r>
            <w:r w:rsidRPr="000C7004">
              <w:softHyphen/>
              <w:t>тер учебной деятель</w:t>
            </w:r>
            <w:r w:rsidRPr="000C7004">
              <w:softHyphen/>
              <w:t>ности на лабора</w:t>
            </w:r>
            <w:r w:rsidRPr="000C7004">
              <w:softHyphen/>
              <w:t>торных занятиях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Уровень культуры исполнения заданий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 (один балл), не зачтено</w:t>
            </w:r>
          </w:p>
        </w:tc>
        <w:tc>
          <w:tcPr>
            <w:tcW w:w="8755" w:type="dxa"/>
            <w:gridSpan w:val="6"/>
          </w:tcPr>
          <w:p w:rsidR="000C7004" w:rsidRPr="000C7004" w:rsidRDefault="000C7004" w:rsidP="00F63428">
            <w:r w:rsidRPr="000C7004">
              <w:t xml:space="preserve">Отсутствие знаний и компетенций в сфере </w:t>
            </w:r>
            <w:r w:rsidR="00C32045">
              <w:t>корпоративных медиа</w:t>
            </w:r>
            <w:r w:rsidRPr="000C7004">
              <w:t xml:space="preserve">, </w:t>
            </w:r>
            <w:r w:rsidRPr="000C7004">
              <w:br/>
              <w:t xml:space="preserve">отказ от ответа, </w:t>
            </w:r>
            <w:r w:rsidRPr="000C7004">
              <w:rPr>
                <w:lang w:val="be-BY"/>
              </w:rPr>
              <w:t>неявка</w:t>
            </w:r>
            <w:r w:rsidRPr="000C7004">
              <w:t xml:space="preserve"> на</w:t>
            </w:r>
            <w:r w:rsidRPr="000C7004">
              <w:rPr>
                <w:lang w:val="be-BY"/>
              </w:rPr>
              <w:t xml:space="preserve"> </w:t>
            </w:r>
            <w:r w:rsidRPr="000C7004">
              <w:t>аттестацию без уважительной причины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2 (два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t>Фрагментарные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>Отдельные несистема</w:t>
            </w:r>
            <w:r w:rsidRPr="000C7004">
              <w:softHyphen/>
              <w:t>тизированные навыки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3 (три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4"/>
              </w:rPr>
              <w:t>Недостаточно полный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t xml:space="preserve">Слабое владение, отдельные навыки; </w:t>
            </w:r>
            <w:r w:rsidRPr="000C7004">
              <w:rPr>
                <w:spacing w:val="-6"/>
              </w:rPr>
              <w:t>некомпетентность в решении типовых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lastRenderedPageBreak/>
              <w:t>4 (четыре балла),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стандартных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2"/>
              </w:rPr>
              <w:t>Умение под руководством преподавателя решать т</w:t>
            </w:r>
            <w:r w:rsidRPr="000C7004">
              <w:t>иповые задачи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Работа под руковод</w:t>
            </w:r>
            <w:r w:rsidRPr="000C7004">
              <w:softHyphen/>
              <w:t>ством препода</w:t>
            </w:r>
            <w:r w:rsidRPr="000C7004">
              <w:softHyphen/>
              <w:t>вателя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5 (пять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учебных и профессиональных з</w:t>
            </w:r>
            <w:r w:rsidRPr="000C7004">
              <w:rPr>
                <w:spacing w:val="-6"/>
                <w:lang w:val="be-BY"/>
              </w:rPr>
              <w:t>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Само</w:t>
            </w:r>
            <w:r w:rsidRPr="000C7004">
              <w:softHyphen/>
              <w:t>стоя</w:t>
            </w:r>
            <w:r w:rsidRPr="000C7004"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6 (шесть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Достаточно полные и систематизированные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умение </w:t>
            </w:r>
            <w:r w:rsidRPr="000C7004">
              <w:rPr>
                <w:spacing w:val="-6"/>
              </w:rPr>
              <w:t>их использовать в решении учебных 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7 (семь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1"/>
              </w:rPr>
              <w:t>Свободное владение типовыми решениями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8 (восемь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</w:t>
            </w:r>
            <w:r w:rsidRPr="000C7004">
              <w:rPr>
                <w:spacing w:val="-6"/>
              </w:rPr>
              <w:t xml:space="preserve">их 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>Способность самостоятельно решать сложные проблемы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</w:t>
            </w:r>
            <w:r w:rsidRPr="000C7004">
              <w:rPr>
                <w:spacing w:val="-5"/>
              </w:rPr>
              <w:softHyphen/>
              <w:t>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9 (девять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Способность самостоятельно и творчески решать сложные проблемы </w:t>
            </w:r>
            <w:r w:rsidRPr="000C7004">
              <w:t>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Система</w:t>
            </w:r>
            <w:r w:rsidRPr="000C7004">
              <w:rPr>
                <w:spacing w:val="-6"/>
              </w:rPr>
              <w:softHyphen/>
              <w:t>тическая, активная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10 (десять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 в объеме, выходящем за пределы изучения учебной дисциплины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Безупречное 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rPr>
                <w:spacing w:val="-5"/>
              </w:rPr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Выраженная способность самостоятельно и творчески решать </w:t>
            </w:r>
            <w:r w:rsidRPr="000C7004">
              <w:rPr>
                <w:spacing w:val="-6"/>
              </w:rPr>
              <w:t>сложные проблемы 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Творчес</w:t>
            </w:r>
            <w:r w:rsidRPr="000C7004">
              <w:rPr>
                <w:spacing w:val="-5"/>
              </w:rPr>
              <w:softHyphen/>
              <w:t>кая самостоя</w:t>
            </w:r>
            <w:r w:rsidRPr="000C7004">
              <w:rPr>
                <w:spacing w:val="-5"/>
              </w:rPr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</w:tbl>
    <w:p w:rsidR="000C7004" w:rsidRPr="000C7004" w:rsidRDefault="000C7004" w:rsidP="000C7004">
      <w:pPr>
        <w:spacing w:before="4" w:line="170" w:lineRule="exact"/>
        <w:rPr>
          <w:sz w:val="17"/>
          <w:szCs w:val="17"/>
        </w:rPr>
      </w:pPr>
    </w:p>
    <w:p w:rsidR="003A76F8" w:rsidRDefault="003A76F8" w:rsidP="000C7004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  <w:sectPr w:rsidR="003A76F8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0C7004" w:rsidRPr="00914195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914195">
        <w:rPr>
          <w:rFonts w:ascii="Times New Roman" w:hAnsi="Times New Roman" w:cs="Times New Roman"/>
          <w:i w:val="0"/>
          <w:spacing w:val="-1"/>
        </w:rPr>
        <w:lastRenderedPageBreak/>
        <w:t>Перечень</w:t>
      </w:r>
      <w:r w:rsidRPr="00914195">
        <w:rPr>
          <w:rFonts w:ascii="Times New Roman" w:hAnsi="Times New Roman" w:cs="Times New Roman"/>
          <w:i w:val="0"/>
          <w:spacing w:val="-20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рекомендуемых</w:t>
      </w:r>
      <w:r w:rsidRPr="00914195">
        <w:rPr>
          <w:rFonts w:ascii="Times New Roman" w:hAnsi="Times New Roman" w:cs="Times New Roman"/>
          <w:i w:val="0"/>
          <w:spacing w:val="-1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средств</w:t>
      </w:r>
      <w:r w:rsidRPr="00914195">
        <w:rPr>
          <w:rFonts w:ascii="Times New Roman" w:hAnsi="Times New Roman" w:cs="Times New Roman"/>
          <w:i w:val="0"/>
          <w:spacing w:val="-21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диагностики</w:t>
      </w:r>
      <w:r w:rsidRPr="00914195">
        <w:rPr>
          <w:rFonts w:ascii="Times New Roman" w:hAnsi="Times New Roman" w:cs="Times New Roman"/>
          <w:i w:val="0"/>
          <w:spacing w:val="-1"/>
        </w:rPr>
        <w:br/>
      </w:r>
      <w:r w:rsidRPr="00914195">
        <w:rPr>
          <w:rFonts w:ascii="Times New Roman" w:hAnsi="Times New Roman" w:cs="Times New Roman"/>
          <w:i w:val="0"/>
          <w:spacing w:val="55"/>
          <w:w w:val="9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результатов</w:t>
      </w:r>
      <w:r w:rsidR="00977D6F">
        <w:rPr>
          <w:rFonts w:ascii="Times New Roman" w:hAnsi="Times New Roman" w:cs="Times New Roman"/>
          <w:i w:val="0"/>
          <w:spacing w:val="-1"/>
        </w:rPr>
        <w:t xml:space="preserve"> </w:t>
      </w:r>
      <w:r w:rsidRPr="00914195">
        <w:rPr>
          <w:rFonts w:ascii="Times New Roman" w:hAnsi="Times New Roman" w:cs="Times New Roman"/>
          <w:i w:val="0"/>
        </w:rPr>
        <w:t>учебной</w:t>
      </w:r>
      <w:r w:rsidRPr="00914195">
        <w:rPr>
          <w:rFonts w:ascii="Times New Roman" w:hAnsi="Times New Roman" w:cs="Times New Roman"/>
          <w:i w:val="0"/>
          <w:spacing w:val="-22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914195" w:rsidRDefault="000C7004" w:rsidP="000C7004">
      <w:pPr>
        <w:ind w:firstLine="567"/>
        <w:rPr>
          <w:sz w:val="28"/>
          <w:szCs w:val="28"/>
        </w:rPr>
      </w:pPr>
    </w:p>
    <w:p w:rsidR="000C7004" w:rsidRPr="00914195" w:rsidRDefault="000C7004" w:rsidP="000C7004">
      <w:pPr>
        <w:ind w:firstLine="567"/>
        <w:rPr>
          <w:sz w:val="28"/>
          <w:szCs w:val="28"/>
        </w:rPr>
      </w:pPr>
      <w:r w:rsidRPr="00914195">
        <w:rPr>
          <w:sz w:val="28"/>
          <w:szCs w:val="28"/>
        </w:rPr>
        <w:t>В перечень средств диагностики результатов учебной деятельности по дисциплине входят: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задания</w:t>
      </w:r>
      <w:r w:rsidRPr="00914195">
        <w:rPr>
          <w:spacing w:val="-14"/>
          <w:sz w:val="28"/>
          <w:szCs w:val="28"/>
        </w:rPr>
        <w:t xml:space="preserve"> </w:t>
      </w:r>
      <w:r w:rsidR="00F63428">
        <w:rPr>
          <w:sz w:val="28"/>
          <w:szCs w:val="28"/>
        </w:rPr>
        <w:t>к</w:t>
      </w:r>
      <w:r w:rsidRPr="00914195">
        <w:rPr>
          <w:spacing w:val="-14"/>
          <w:sz w:val="28"/>
          <w:szCs w:val="28"/>
        </w:rPr>
        <w:t xml:space="preserve"> </w:t>
      </w:r>
      <w:r w:rsidR="00C32045">
        <w:rPr>
          <w:spacing w:val="-1"/>
          <w:sz w:val="28"/>
          <w:szCs w:val="28"/>
        </w:rPr>
        <w:t>семинарски</w:t>
      </w:r>
      <w:r w:rsidR="00F63428">
        <w:rPr>
          <w:spacing w:val="-1"/>
          <w:sz w:val="28"/>
          <w:szCs w:val="28"/>
        </w:rPr>
        <w:t>м</w:t>
      </w:r>
      <w:r w:rsidR="00C32045">
        <w:rPr>
          <w:spacing w:val="-1"/>
          <w:sz w:val="28"/>
          <w:szCs w:val="28"/>
        </w:rPr>
        <w:t xml:space="preserve"> и лабораторны</w:t>
      </w:r>
      <w:r w:rsidR="00F63428">
        <w:rPr>
          <w:spacing w:val="-1"/>
          <w:sz w:val="28"/>
          <w:szCs w:val="28"/>
        </w:rPr>
        <w:t>м</w:t>
      </w:r>
      <w:r w:rsidR="00C32045">
        <w:rPr>
          <w:spacing w:val="-1"/>
          <w:sz w:val="28"/>
          <w:szCs w:val="28"/>
        </w:rPr>
        <w:t xml:space="preserve"> занятия</w:t>
      </w:r>
      <w:r w:rsidR="00F63428">
        <w:rPr>
          <w:spacing w:val="-1"/>
          <w:sz w:val="28"/>
          <w:szCs w:val="28"/>
        </w:rPr>
        <w:t>м</w:t>
      </w:r>
      <w:r w:rsidRPr="00914195">
        <w:rPr>
          <w:spacing w:val="-1"/>
          <w:sz w:val="28"/>
          <w:szCs w:val="28"/>
        </w:rPr>
        <w:t>;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контролируемые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pacing w:val="-1"/>
          <w:sz w:val="28"/>
          <w:szCs w:val="28"/>
        </w:rPr>
        <w:t>самостоятельные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z w:val="28"/>
          <w:szCs w:val="28"/>
        </w:rPr>
        <w:t>работы;</w:t>
      </w:r>
    </w:p>
    <w:p w:rsidR="000C7004" w:rsidRPr="003A76F8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3A76F8">
        <w:rPr>
          <w:spacing w:val="-1"/>
          <w:sz w:val="28"/>
          <w:szCs w:val="28"/>
        </w:rPr>
        <w:t>мультимедийные</w:t>
      </w:r>
      <w:r w:rsidRPr="003A76F8">
        <w:rPr>
          <w:spacing w:val="-38"/>
          <w:sz w:val="28"/>
          <w:szCs w:val="28"/>
        </w:rPr>
        <w:t xml:space="preserve"> </w:t>
      </w:r>
      <w:r w:rsidRPr="003A76F8">
        <w:rPr>
          <w:spacing w:val="-1"/>
          <w:sz w:val="28"/>
          <w:szCs w:val="28"/>
        </w:rPr>
        <w:t>презентации;</w:t>
      </w:r>
    </w:p>
    <w:p w:rsidR="00914195" w:rsidRDefault="00D579A3" w:rsidP="00D579A3">
      <w:pPr>
        <w:pStyle w:val="a3"/>
        <w:numPr>
          <w:ilvl w:val="0"/>
          <w:numId w:val="4"/>
        </w:numPr>
        <w:spacing w:after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7004" w:rsidRPr="00914195">
        <w:rPr>
          <w:sz w:val="28"/>
          <w:szCs w:val="28"/>
        </w:rPr>
        <w:t>подготовленн</w:t>
      </w:r>
      <w:r w:rsidR="00C32045">
        <w:rPr>
          <w:sz w:val="28"/>
          <w:szCs w:val="28"/>
        </w:rPr>
        <w:t>ая группой студен</w:t>
      </w:r>
      <w:r w:rsidR="002058B3">
        <w:rPr>
          <w:sz w:val="28"/>
          <w:szCs w:val="28"/>
        </w:rPr>
        <w:t>тов проектная работа по созданию</w:t>
      </w:r>
      <w:r w:rsidR="00C32045">
        <w:rPr>
          <w:sz w:val="28"/>
          <w:szCs w:val="28"/>
        </w:rPr>
        <w:t xml:space="preserve"> корпоративного медиа</w:t>
      </w:r>
      <w:r w:rsidR="000C7004" w:rsidRPr="00914195">
        <w:rPr>
          <w:spacing w:val="-1"/>
          <w:sz w:val="28"/>
          <w:szCs w:val="28"/>
        </w:rPr>
        <w:t>.</w:t>
      </w:r>
    </w:p>
    <w:p w:rsidR="00672634" w:rsidRDefault="000C7004" w:rsidP="003A76F8">
      <w:pPr>
        <w:ind w:firstLine="567"/>
        <w:rPr>
          <w:sz w:val="28"/>
          <w:szCs w:val="28"/>
        </w:rPr>
      </w:pPr>
      <w:r w:rsidRPr="000C7004">
        <w:rPr>
          <w:sz w:val="28"/>
          <w:szCs w:val="28"/>
        </w:rPr>
        <w:t>Рекомендуемыми средствами диагностики могут выступать устные и письменные опросы, задания практической направленности.</w:t>
      </w:r>
    </w:p>
    <w:p w:rsidR="003A76F8" w:rsidRDefault="003A76F8" w:rsidP="003A76F8">
      <w:pPr>
        <w:ind w:firstLine="567"/>
        <w:rPr>
          <w:sz w:val="28"/>
          <w:szCs w:val="28"/>
        </w:rPr>
      </w:pPr>
    </w:p>
    <w:p w:rsidR="003A76F8" w:rsidRPr="00F63428" w:rsidRDefault="003A76F8" w:rsidP="003A76F8">
      <w:pPr>
        <w:ind w:firstLine="567"/>
        <w:jc w:val="center"/>
        <w:rPr>
          <w:b/>
        </w:rPr>
      </w:pPr>
      <w:r w:rsidRPr="00F63428">
        <w:rPr>
          <w:b/>
        </w:rPr>
        <w:t>РАЗДЕЛ 1. СОЗДАНИЕ И УПРАВЛЕНИЕ КОРПОРАТИВНЫМ ПЕЧАТНЫМ ИЗДАНИЕМ</w:t>
      </w:r>
    </w:p>
    <w:bookmarkEnd w:id="3"/>
    <w:p w:rsidR="006B2531" w:rsidRPr="00E85EA7" w:rsidRDefault="00E85EA7" w:rsidP="00E85EA7">
      <w:pPr>
        <w:ind w:left="284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0E74E1" w:rsidRPr="00E85EA7">
        <w:rPr>
          <w:b/>
          <w:i/>
          <w:sz w:val="28"/>
          <w:szCs w:val="28"/>
        </w:rPr>
        <w:t>Основная литература</w:t>
      </w:r>
    </w:p>
    <w:p w:rsidR="000E74E1" w:rsidRPr="000E74E1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autoSpaceDN w:val="0"/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Головко, С.Б.</w:t>
      </w:r>
      <w:r w:rsidRPr="000E74E1">
        <w:rPr>
          <w:sz w:val="28"/>
          <w:szCs w:val="28"/>
        </w:rPr>
        <w:t xml:space="preserve"> Дизайн деловых изданий / С.Б. Головко. – М., 2009.</w:t>
      </w:r>
    </w:p>
    <w:p w:rsidR="000E74E1" w:rsidRPr="000E74E1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F63428">
        <w:rPr>
          <w:i/>
          <w:sz w:val="28"/>
          <w:szCs w:val="28"/>
          <w:lang w:val="ru-RU"/>
        </w:rPr>
        <w:t>Горчева, А. Ю.</w:t>
      </w:r>
      <w:r w:rsidRPr="000E74E1">
        <w:rPr>
          <w:sz w:val="28"/>
          <w:szCs w:val="28"/>
          <w:lang w:val="ru-RU"/>
        </w:rPr>
        <w:t xml:space="preserve"> Корпоративная журналистика / А. Ю. Горчева. – М.:2008.</w:t>
      </w:r>
    </w:p>
    <w:p w:rsidR="000E74E1" w:rsidRPr="004C0075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  <w:lang w:val="en-US"/>
        </w:rPr>
      </w:pPr>
      <w:r w:rsidRPr="00F63428">
        <w:rPr>
          <w:i/>
          <w:sz w:val="28"/>
          <w:szCs w:val="28"/>
        </w:rPr>
        <w:t>Коэн</w:t>
      </w:r>
      <w:r w:rsidR="00F63428" w:rsidRPr="004C0075">
        <w:rPr>
          <w:i/>
          <w:sz w:val="28"/>
          <w:szCs w:val="28"/>
          <w:lang w:val="en-US"/>
        </w:rPr>
        <w:t>,</w:t>
      </w:r>
      <w:r w:rsidRPr="004C0075">
        <w:rPr>
          <w:i/>
          <w:sz w:val="28"/>
          <w:szCs w:val="28"/>
          <w:lang w:val="en-US"/>
        </w:rPr>
        <w:t xml:space="preserve"> </w:t>
      </w:r>
      <w:r w:rsidRPr="00F63428">
        <w:rPr>
          <w:i/>
          <w:sz w:val="28"/>
          <w:szCs w:val="28"/>
        </w:rPr>
        <w:t>С</w:t>
      </w:r>
      <w:r w:rsidRPr="004C0075">
        <w:rPr>
          <w:i/>
          <w:sz w:val="28"/>
          <w:szCs w:val="28"/>
          <w:lang w:val="en-US"/>
        </w:rPr>
        <w:t>.</w:t>
      </w:r>
      <w:r w:rsidRPr="004C0075">
        <w:rPr>
          <w:sz w:val="28"/>
          <w:szCs w:val="28"/>
          <w:lang w:val="en-US"/>
        </w:rPr>
        <w:t xml:space="preserve"> </w:t>
      </w:r>
      <w:r w:rsidRPr="000E74E1">
        <w:rPr>
          <w:sz w:val="28"/>
          <w:szCs w:val="28"/>
          <w:lang w:val="en-US"/>
        </w:rPr>
        <w:t>Adobe</w:t>
      </w:r>
      <w:r w:rsidRPr="004C0075">
        <w:rPr>
          <w:sz w:val="28"/>
          <w:szCs w:val="28"/>
          <w:lang w:val="en-US"/>
        </w:rPr>
        <w:t xml:space="preserve"> </w:t>
      </w:r>
      <w:r w:rsidRPr="000E74E1">
        <w:rPr>
          <w:sz w:val="28"/>
          <w:szCs w:val="28"/>
          <w:lang w:val="en-US"/>
        </w:rPr>
        <w:t>inDesign</w:t>
      </w:r>
      <w:r w:rsidRPr="004C0075">
        <w:rPr>
          <w:sz w:val="28"/>
          <w:szCs w:val="28"/>
          <w:lang w:val="en-US"/>
        </w:rPr>
        <w:t xml:space="preserve"> </w:t>
      </w:r>
      <w:r w:rsidRPr="000E74E1">
        <w:rPr>
          <w:sz w:val="28"/>
          <w:szCs w:val="28"/>
          <w:lang w:val="en-US"/>
        </w:rPr>
        <w:t>CS</w:t>
      </w:r>
      <w:r w:rsidRPr="004C0075">
        <w:rPr>
          <w:sz w:val="28"/>
          <w:szCs w:val="28"/>
          <w:lang w:val="en-US"/>
        </w:rPr>
        <w:t xml:space="preserve">3 / </w:t>
      </w:r>
      <w:r w:rsidRPr="000E74E1">
        <w:rPr>
          <w:sz w:val="28"/>
          <w:szCs w:val="28"/>
        </w:rPr>
        <w:t>С</w:t>
      </w:r>
      <w:r w:rsidRPr="004C0075">
        <w:rPr>
          <w:sz w:val="28"/>
          <w:szCs w:val="28"/>
          <w:lang w:val="en-US"/>
        </w:rPr>
        <w:t>.</w:t>
      </w:r>
      <w:r w:rsidRPr="000E74E1">
        <w:rPr>
          <w:sz w:val="28"/>
          <w:szCs w:val="28"/>
        </w:rPr>
        <w:t>Коэн</w:t>
      </w:r>
      <w:r w:rsidRPr="004C0075">
        <w:rPr>
          <w:sz w:val="28"/>
          <w:szCs w:val="28"/>
          <w:lang w:val="en-US"/>
        </w:rPr>
        <w:t xml:space="preserve">. – </w:t>
      </w:r>
      <w:r w:rsidRPr="000E74E1">
        <w:rPr>
          <w:sz w:val="28"/>
          <w:szCs w:val="28"/>
        </w:rPr>
        <w:t>Питер</w:t>
      </w:r>
      <w:r w:rsidRPr="004C0075">
        <w:rPr>
          <w:sz w:val="28"/>
          <w:szCs w:val="28"/>
          <w:lang w:val="en-US"/>
        </w:rPr>
        <w:t>, 2008.</w:t>
      </w:r>
    </w:p>
    <w:p w:rsidR="000E74E1" w:rsidRPr="000E74E1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Мурзин, Д.А</w:t>
      </w:r>
      <w:r w:rsidRPr="000E74E1">
        <w:rPr>
          <w:sz w:val="28"/>
          <w:szCs w:val="28"/>
        </w:rPr>
        <w:t>. Феномен корпоративной прессы / Д.А.Мурзин. – М., 2005.</w:t>
      </w:r>
    </w:p>
    <w:p w:rsidR="000E74E1" w:rsidRPr="000E74E1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Пузакова, В.А.</w:t>
      </w:r>
      <w:r w:rsidRPr="000E74E1">
        <w:rPr>
          <w:sz w:val="28"/>
          <w:szCs w:val="28"/>
        </w:rPr>
        <w:t xml:space="preserve"> Корпоративные издания: типология, структура, принципы организации // Вестник Моск. ун-та, сер. 10. Журналистика. 2004, № 3. – С. 32-38. </w:t>
      </w:r>
    </w:p>
    <w:p w:rsidR="000E74E1" w:rsidRPr="000E74E1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Тулупов, В.В.</w:t>
      </w:r>
      <w:r w:rsidRPr="000E74E1">
        <w:rPr>
          <w:sz w:val="28"/>
          <w:szCs w:val="28"/>
        </w:rPr>
        <w:t xml:space="preserve"> Дизайн периодических изданий / В.В. Тулупов. – М., 2008.</w:t>
      </w:r>
    </w:p>
    <w:p w:rsidR="000E74E1" w:rsidRPr="000E74E1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Феличи</w:t>
      </w:r>
      <w:r w:rsidR="00F63428" w:rsidRPr="00F63428">
        <w:rPr>
          <w:i/>
          <w:sz w:val="28"/>
          <w:szCs w:val="28"/>
        </w:rPr>
        <w:t>,</w:t>
      </w:r>
      <w:r w:rsidRPr="00F63428">
        <w:rPr>
          <w:i/>
          <w:sz w:val="28"/>
          <w:szCs w:val="28"/>
        </w:rPr>
        <w:t xml:space="preserve"> Д.</w:t>
      </w:r>
      <w:r w:rsidRPr="000E74E1">
        <w:rPr>
          <w:sz w:val="28"/>
          <w:szCs w:val="28"/>
        </w:rPr>
        <w:t xml:space="preserve"> Типографика: шрифт, верстка, дизайн / Д. Феличи. – Спб., 2004.</w:t>
      </w:r>
    </w:p>
    <w:p w:rsidR="000E74E1" w:rsidRPr="000E74E1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Фрост</w:t>
      </w:r>
      <w:r w:rsidR="00F63428" w:rsidRPr="00F63428">
        <w:rPr>
          <w:i/>
          <w:sz w:val="28"/>
          <w:szCs w:val="28"/>
        </w:rPr>
        <w:t>,</w:t>
      </w:r>
      <w:r w:rsidRPr="00F63428">
        <w:rPr>
          <w:i/>
          <w:sz w:val="28"/>
          <w:szCs w:val="28"/>
        </w:rPr>
        <w:t xml:space="preserve"> Крис.</w:t>
      </w:r>
      <w:r w:rsidRPr="000E74E1">
        <w:rPr>
          <w:sz w:val="28"/>
          <w:szCs w:val="28"/>
        </w:rPr>
        <w:t xml:space="preserve"> Дизайн газет и журналов / К. Фрост. – М., 2008.</w:t>
      </w:r>
    </w:p>
    <w:p w:rsidR="006B2531" w:rsidRPr="000C7004" w:rsidRDefault="006B2531" w:rsidP="00E85EA7">
      <w:pPr>
        <w:tabs>
          <w:tab w:val="left" w:pos="284"/>
          <w:tab w:val="left" w:pos="567"/>
        </w:tabs>
        <w:ind w:firstLine="284"/>
        <w:jc w:val="both"/>
        <w:rPr>
          <w:b/>
          <w:sz w:val="28"/>
          <w:szCs w:val="28"/>
        </w:rPr>
      </w:pPr>
    </w:p>
    <w:p w:rsidR="006B2531" w:rsidRPr="00E85EA7" w:rsidRDefault="00E85EA7" w:rsidP="00E85EA7">
      <w:pPr>
        <w:tabs>
          <w:tab w:val="left" w:pos="284"/>
          <w:tab w:val="left" w:pos="567"/>
        </w:tabs>
        <w:ind w:left="284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0E74E1" w:rsidRPr="00E85EA7">
        <w:rPr>
          <w:b/>
          <w:i/>
          <w:sz w:val="28"/>
          <w:szCs w:val="28"/>
        </w:rPr>
        <w:t>Дополнительная литература</w:t>
      </w:r>
    </w:p>
    <w:p w:rsidR="000E74E1" w:rsidRPr="003D3D5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Филд</w:t>
      </w:r>
      <w:r w:rsidR="00E85EA7">
        <w:rPr>
          <w:i/>
          <w:sz w:val="28"/>
          <w:szCs w:val="28"/>
        </w:rPr>
        <w:t xml:space="preserve">, </w:t>
      </w:r>
      <w:r w:rsidR="00E85EA7" w:rsidRPr="00E85EA7">
        <w:rPr>
          <w:i/>
          <w:sz w:val="28"/>
          <w:szCs w:val="28"/>
        </w:rPr>
        <w:t>Гарри Г</w:t>
      </w:r>
      <w:r w:rsidRPr="003D3D53">
        <w:rPr>
          <w:sz w:val="28"/>
          <w:szCs w:val="28"/>
        </w:rPr>
        <w:t>. «Цветопередача в полиграфии». Пер. с англ.</w:t>
      </w:r>
      <w:r w:rsidR="00977D6F">
        <w:rPr>
          <w:sz w:val="28"/>
          <w:szCs w:val="28"/>
        </w:rPr>
        <w:t xml:space="preserve"> </w:t>
      </w:r>
      <w:r w:rsidRPr="003D3D53">
        <w:rPr>
          <w:sz w:val="28"/>
          <w:szCs w:val="28"/>
        </w:rPr>
        <w:t>«Принтмедиацентр». М.: 2005.</w:t>
      </w:r>
    </w:p>
    <w:p w:rsidR="000E74E1" w:rsidRPr="003D3D53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F63428">
        <w:rPr>
          <w:i/>
          <w:sz w:val="28"/>
          <w:szCs w:val="28"/>
          <w:lang w:val="ru-RU"/>
        </w:rPr>
        <w:t>Карякина, К. А.</w:t>
      </w:r>
      <w:r w:rsidRPr="003D3D53">
        <w:rPr>
          <w:sz w:val="28"/>
          <w:szCs w:val="28"/>
          <w:lang w:val="ru-RU"/>
        </w:rPr>
        <w:t xml:space="preserve"> Актуальные формы и модели новых медиа: от понимания аудитории к созданию контента / К. А. Карякина // Медиаскоп. – 2010. – № 1. – С. 32-33.</w:t>
      </w:r>
    </w:p>
    <w:p w:rsidR="000E74E1" w:rsidRPr="003D3D5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Касперович, Е.В.</w:t>
      </w:r>
      <w:r w:rsidRPr="003D3D53">
        <w:rPr>
          <w:sz w:val="28"/>
          <w:szCs w:val="28"/>
        </w:rPr>
        <w:t xml:space="preserve"> Белорусская корпоративная пресса / Е.В Касперович // Библиотека журналиста.</w:t>
      </w:r>
      <w:r w:rsidR="00977D6F">
        <w:rPr>
          <w:sz w:val="28"/>
          <w:szCs w:val="28"/>
        </w:rPr>
        <w:t xml:space="preserve"> </w:t>
      </w:r>
      <w:r w:rsidRPr="003D3D53">
        <w:rPr>
          <w:sz w:val="28"/>
          <w:szCs w:val="28"/>
        </w:rPr>
        <w:t>– Минск, 2006. – С. 130-138.</w:t>
      </w:r>
    </w:p>
    <w:p w:rsidR="000E74E1" w:rsidRPr="003D3D5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Касперович, Е.В.</w:t>
      </w:r>
      <w:r w:rsidRPr="003D3D53">
        <w:rPr>
          <w:sz w:val="28"/>
          <w:szCs w:val="28"/>
        </w:rPr>
        <w:t xml:space="preserve"> Белорусская корпоративная пресса: информационно-деловой аспект / Е.В. Касперович // Вестник БГУ. Серия 4. – 2010. – №3. – С. 158-162. </w:t>
      </w:r>
    </w:p>
    <w:p w:rsidR="000E74E1" w:rsidRPr="003D3D5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sz w:val="28"/>
          <w:szCs w:val="28"/>
        </w:rPr>
        <w:t>Касперович, Е.В.</w:t>
      </w:r>
      <w:r w:rsidRPr="003D3D53">
        <w:rPr>
          <w:sz w:val="28"/>
          <w:szCs w:val="28"/>
        </w:rPr>
        <w:t xml:space="preserve"> Деловая информация в белорусской корпоративной прессе / Е.В. Касперович // Журналистика-2010: состояние, проблемы и перспективы: материалы 12-й Международной научно-практической конференции. – Минск, 2010. – С. 105-107.</w:t>
      </w:r>
    </w:p>
    <w:p w:rsidR="000E74E1" w:rsidRPr="003D3D5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iCs/>
          <w:sz w:val="28"/>
          <w:szCs w:val="28"/>
        </w:rPr>
        <w:t>Касперович, Е.В.</w:t>
      </w:r>
      <w:r w:rsidRPr="003D3D53">
        <w:rPr>
          <w:sz w:val="28"/>
          <w:szCs w:val="28"/>
        </w:rPr>
        <w:t xml:space="preserve"> Корпоративная журналистика: поиск профессионалов / Е.В.</w:t>
      </w:r>
      <w:r w:rsidR="00977D6F">
        <w:rPr>
          <w:sz w:val="28"/>
          <w:szCs w:val="28"/>
        </w:rPr>
        <w:t xml:space="preserve"> </w:t>
      </w:r>
      <w:r w:rsidRPr="003D3D53">
        <w:rPr>
          <w:sz w:val="28"/>
          <w:szCs w:val="28"/>
        </w:rPr>
        <w:t>Касперович // Сб. материалов междунар. науч. конфер. «Профессия – журналист: вызовы ХХI века». – М., 2007. – С. 189-190.</w:t>
      </w:r>
      <w:r w:rsidR="00977D6F">
        <w:rPr>
          <w:sz w:val="28"/>
          <w:szCs w:val="28"/>
        </w:rPr>
        <w:t xml:space="preserve"> </w:t>
      </w:r>
    </w:p>
    <w:p w:rsidR="000E74E1" w:rsidRPr="003D3D5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F63428">
        <w:rPr>
          <w:i/>
          <w:iCs/>
          <w:sz w:val="28"/>
          <w:szCs w:val="28"/>
        </w:rPr>
        <w:t>Касперович, Е.В.</w:t>
      </w:r>
      <w:r w:rsidRPr="003D3D53">
        <w:rPr>
          <w:sz w:val="28"/>
          <w:szCs w:val="28"/>
        </w:rPr>
        <w:t xml:space="preserve"> Корпоративная печать в системе белорусских СМИ / Е.В. Касперович // Мультимедийная журналистика Евразии-2007: </w:t>
      </w:r>
      <w:r w:rsidRPr="003D3D53">
        <w:rPr>
          <w:sz w:val="28"/>
          <w:szCs w:val="28"/>
        </w:rPr>
        <w:lastRenderedPageBreak/>
        <w:t xml:space="preserve">интегрированные маркетинговые технологии Востока и Запада. – Казань, 2007. – С. 104-105. </w:t>
      </w:r>
    </w:p>
    <w:p w:rsidR="000E74E1" w:rsidRPr="00D579A3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Коршиков, Т</w:t>
      </w:r>
      <w:r w:rsidRPr="003D3D53">
        <w:rPr>
          <w:sz w:val="28"/>
          <w:szCs w:val="28"/>
          <w:lang w:val="ru-RU"/>
        </w:rPr>
        <w:t xml:space="preserve">. Внутрифирменное издание как показатель корпоративного </w:t>
      </w:r>
      <w:r w:rsidRPr="00D579A3">
        <w:rPr>
          <w:sz w:val="28"/>
          <w:szCs w:val="28"/>
        </w:rPr>
        <w:t>IQ</w:t>
      </w:r>
      <w:r w:rsidRPr="00D579A3">
        <w:rPr>
          <w:sz w:val="28"/>
          <w:szCs w:val="28"/>
          <w:lang w:val="ru-RU"/>
        </w:rPr>
        <w:t xml:space="preserve"> компании / Т. Коршиков // </w:t>
      </w:r>
      <w:r w:rsidRPr="00D579A3">
        <w:rPr>
          <w:sz w:val="28"/>
          <w:szCs w:val="28"/>
        </w:rPr>
        <w:t>PR</w:t>
      </w:r>
      <w:r w:rsidRPr="00D579A3">
        <w:rPr>
          <w:sz w:val="28"/>
          <w:szCs w:val="28"/>
          <w:lang w:val="ru-RU"/>
        </w:rPr>
        <w:t>-диалог, 2002. – № 4. – С. 53.</w:t>
      </w:r>
    </w:p>
    <w:p w:rsidR="000E74E1" w:rsidRPr="00D579A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D579A3">
        <w:rPr>
          <w:sz w:val="28"/>
          <w:szCs w:val="28"/>
        </w:rPr>
        <w:t xml:space="preserve">Кривоносов, А. Корпоративная пресса на Западе: история и типология / А. Кривоносов // PR-диалог, 2002, № 3, – С. 71-72. </w:t>
      </w:r>
    </w:p>
    <w:p w:rsidR="000E74E1" w:rsidRPr="00D579A3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Кузьменкова, М. А.</w:t>
      </w:r>
      <w:r w:rsidRPr="00D579A3">
        <w:rPr>
          <w:sz w:val="28"/>
          <w:szCs w:val="28"/>
          <w:lang w:val="ru-RU"/>
        </w:rPr>
        <w:t xml:space="preserve"> Корпоративные коммуникации в информационном обществе: интегрированный подход / М. А. Кузьменкова // Вестник Моск. ун-та, сер. 10. Журналистика. – 2004. – № 3. – С. 39-47.</w:t>
      </w:r>
    </w:p>
    <w:p w:rsidR="000E74E1" w:rsidRPr="00D579A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D579A3">
        <w:rPr>
          <w:i/>
          <w:sz w:val="28"/>
          <w:szCs w:val="28"/>
        </w:rPr>
        <w:t>Кузьменкова, М.А</w:t>
      </w:r>
      <w:r w:rsidRPr="00D579A3">
        <w:rPr>
          <w:sz w:val="28"/>
          <w:szCs w:val="28"/>
        </w:rPr>
        <w:t>. Корпоративные коммуникации в информационном обществе: интегрированный подход / М.А. Кузьменкова // Вестник Моск. ун-та, сер. 10. Журналистика. 2004, № 3. – С. 39-47.</w:t>
      </w:r>
    </w:p>
    <w:p w:rsidR="000E74E1" w:rsidRPr="00D579A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D579A3">
        <w:rPr>
          <w:i/>
          <w:sz w:val="28"/>
          <w:szCs w:val="28"/>
        </w:rPr>
        <w:t>Мурзин, Д.А.</w:t>
      </w:r>
      <w:r w:rsidRPr="00D579A3">
        <w:rPr>
          <w:sz w:val="28"/>
          <w:szCs w:val="28"/>
        </w:rPr>
        <w:t xml:space="preserve"> Новые корпоративные стратегии коммуникаций в современной России // Вестник Моск. ун-та, сер. 10. Журналистика. 2005, № 1. – С. 55-67. </w:t>
      </w:r>
    </w:p>
    <w:p w:rsidR="000E74E1" w:rsidRPr="00D579A3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Сидорова, Т. И.</w:t>
      </w:r>
      <w:r w:rsidRPr="00D579A3">
        <w:rPr>
          <w:sz w:val="28"/>
          <w:szCs w:val="28"/>
          <w:lang w:val="ru-RU"/>
        </w:rPr>
        <w:t xml:space="preserve"> Вузовские СМИ в системе корпоративных медиа / Т. И. Сидорова // «Медиаскоп». − 2011 г. – Выпуск № 3. – С. 42.</w:t>
      </w:r>
    </w:p>
    <w:p w:rsidR="000E74E1" w:rsidRPr="003D3D53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Чемякин</w:t>
      </w:r>
      <w:r w:rsidR="00D579A3" w:rsidRPr="00D579A3">
        <w:rPr>
          <w:i/>
          <w:sz w:val="28"/>
          <w:szCs w:val="28"/>
          <w:lang w:val="ru-RU"/>
        </w:rPr>
        <w:t>,</w:t>
      </w:r>
      <w:r w:rsidRPr="00D579A3">
        <w:rPr>
          <w:i/>
          <w:sz w:val="28"/>
          <w:szCs w:val="28"/>
          <w:lang w:val="ru-RU"/>
        </w:rPr>
        <w:t xml:space="preserve"> Ю. В.</w:t>
      </w:r>
      <w:r w:rsidRPr="00D579A3">
        <w:rPr>
          <w:sz w:val="28"/>
          <w:szCs w:val="28"/>
          <w:lang w:val="ru-RU"/>
        </w:rPr>
        <w:t xml:space="preserve"> Корпоративные СМИ: секреты эффективности / Ю. В. Чемякин. </w:t>
      </w:r>
      <w:r w:rsidR="00D579A3" w:rsidRPr="00D579A3">
        <w:rPr>
          <w:sz w:val="28"/>
          <w:szCs w:val="28"/>
          <w:lang w:val="ru-RU"/>
        </w:rPr>
        <w:t>–</w:t>
      </w:r>
      <w:r w:rsidRPr="00D579A3">
        <w:rPr>
          <w:sz w:val="28"/>
          <w:szCs w:val="28"/>
          <w:lang w:val="ru-RU"/>
        </w:rPr>
        <w:t xml:space="preserve"> Екатеринбург</w:t>
      </w:r>
      <w:r w:rsidRPr="003D3D53">
        <w:rPr>
          <w:sz w:val="28"/>
          <w:szCs w:val="28"/>
          <w:lang w:val="ru-RU"/>
        </w:rPr>
        <w:t>: Издательский дом «Дискурс Пи», – 2006. – 184 с.</w:t>
      </w:r>
    </w:p>
    <w:p w:rsidR="000E74E1" w:rsidRPr="003D3D53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Чемякин, Ю. В</w:t>
      </w:r>
      <w:r w:rsidRPr="003D3D53">
        <w:rPr>
          <w:sz w:val="28"/>
          <w:szCs w:val="28"/>
          <w:lang w:val="ru-RU"/>
        </w:rPr>
        <w:t>. Из аутсайдеров в лидеры. Тенденции развития корпоративной прессы России / Ю. В. Чемякин // Известия Уральского государственного университета. – 2006. – № 40. – С. 98-106.</w:t>
      </w:r>
    </w:p>
    <w:p w:rsidR="000E74E1" w:rsidRPr="003D3D53" w:rsidRDefault="000E74E1" w:rsidP="00E85EA7">
      <w:pPr>
        <w:pStyle w:val="afa"/>
        <w:widowControl/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Шахбазов, А. А.</w:t>
      </w:r>
      <w:r w:rsidRPr="003D3D53">
        <w:rPr>
          <w:sz w:val="28"/>
          <w:szCs w:val="28"/>
          <w:lang w:val="ru-RU"/>
        </w:rPr>
        <w:t xml:space="preserve"> Корпоративные СМИ как инструмент управления компанией / А. А. Шахбазов // Отдел кадров. – 2008. – № 6. – С. 6-7.</w:t>
      </w:r>
    </w:p>
    <w:p w:rsidR="000E74E1" w:rsidRPr="003D3D53" w:rsidRDefault="000E74E1" w:rsidP="00E85EA7">
      <w:pPr>
        <w:numPr>
          <w:ilvl w:val="3"/>
          <w:numId w:val="15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D579A3">
        <w:rPr>
          <w:i/>
          <w:sz w:val="28"/>
          <w:szCs w:val="28"/>
        </w:rPr>
        <w:t>Ягелло, Т.А</w:t>
      </w:r>
      <w:r w:rsidRPr="003D3D53">
        <w:rPr>
          <w:sz w:val="28"/>
          <w:szCs w:val="28"/>
        </w:rPr>
        <w:t>. «Компьютерная верстка». УМК, Минск, БГУ, 2005.</w:t>
      </w:r>
    </w:p>
    <w:p w:rsidR="002537A0" w:rsidRDefault="002537A0" w:rsidP="00E85EA7">
      <w:pPr>
        <w:tabs>
          <w:tab w:val="left" w:pos="284"/>
        </w:tabs>
        <w:jc w:val="both"/>
        <w:rPr>
          <w:sz w:val="28"/>
          <w:szCs w:val="28"/>
        </w:rPr>
      </w:pPr>
    </w:p>
    <w:p w:rsidR="000E74E1" w:rsidRPr="00F63428" w:rsidRDefault="000E74E1" w:rsidP="00E85EA7">
      <w:pPr>
        <w:widowControl w:val="0"/>
        <w:tabs>
          <w:tab w:val="left" w:pos="284"/>
        </w:tabs>
        <w:ind w:firstLine="709"/>
        <w:jc w:val="center"/>
        <w:rPr>
          <w:b/>
        </w:rPr>
      </w:pPr>
      <w:r w:rsidRPr="00F63428">
        <w:rPr>
          <w:b/>
        </w:rPr>
        <w:t>РАЗДЕЛ 2. СОЗДАНИЕ И УПРАВЛЕНИЕ КОРПОРАТИВНЫМИ ЭЛЕКТРОННЫМИ РЕСУРСАМИ</w:t>
      </w:r>
    </w:p>
    <w:p w:rsidR="000E74E1" w:rsidRPr="00E85EA7" w:rsidRDefault="000E74E1" w:rsidP="00E85EA7">
      <w:pPr>
        <w:tabs>
          <w:tab w:val="left" w:pos="284"/>
        </w:tabs>
        <w:ind w:firstLine="709"/>
        <w:jc w:val="center"/>
        <w:rPr>
          <w:b/>
          <w:i/>
          <w:sz w:val="28"/>
          <w:szCs w:val="28"/>
        </w:rPr>
      </w:pPr>
      <w:r w:rsidRPr="00E85EA7">
        <w:rPr>
          <w:b/>
          <w:i/>
          <w:sz w:val="28"/>
          <w:szCs w:val="28"/>
        </w:rPr>
        <w:t>Основная литература</w:t>
      </w:r>
    </w:p>
    <w:p w:rsidR="000E74E1" w:rsidRPr="00E85EA7" w:rsidRDefault="000E74E1" w:rsidP="00E85EA7">
      <w:pPr>
        <w:pStyle w:val="afa"/>
        <w:widowControl/>
        <w:numPr>
          <w:ilvl w:val="3"/>
          <w:numId w:val="26"/>
        </w:numPr>
        <w:tabs>
          <w:tab w:val="left" w:pos="284"/>
          <w:tab w:val="left" w:pos="567"/>
        </w:tabs>
        <w:ind w:left="0" w:firstLine="426"/>
        <w:contextualSpacing/>
        <w:rPr>
          <w:sz w:val="28"/>
          <w:szCs w:val="28"/>
          <w:lang w:val="ru-RU"/>
        </w:rPr>
      </w:pPr>
      <w:r w:rsidRPr="00E85EA7">
        <w:rPr>
          <w:sz w:val="28"/>
          <w:szCs w:val="28"/>
          <w:lang w:val="ru-RU"/>
        </w:rPr>
        <w:t>Интернет-СМИ: Теория и практика: учеб. Пособие для студентов ВУЗов / М. М. Лукина [и др.]; под ред. М. М. Лукиной. – М., 2010.</w:t>
      </w:r>
    </w:p>
    <w:p w:rsidR="000E74E1" w:rsidRPr="00E85EA7" w:rsidRDefault="000E74E1" w:rsidP="00E85EA7">
      <w:pPr>
        <w:pStyle w:val="afa"/>
        <w:widowControl/>
        <w:numPr>
          <w:ilvl w:val="3"/>
          <w:numId w:val="26"/>
        </w:numPr>
        <w:tabs>
          <w:tab w:val="left" w:pos="284"/>
          <w:tab w:val="left" w:pos="567"/>
        </w:tabs>
        <w:ind w:left="0" w:firstLine="426"/>
        <w:contextualSpacing/>
        <w:rPr>
          <w:sz w:val="28"/>
          <w:szCs w:val="28"/>
          <w:lang w:val="ru-RU"/>
        </w:rPr>
      </w:pPr>
      <w:r w:rsidRPr="00E85EA7">
        <w:rPr>
          <w:i/>
          <w:sz w:val="28"/>
          <w:szCs w:val="28"/>
          <w:lang w:val="ru-RU"/>
        </w:rPr>
        <w:t>Кирсанов, Д</w:t>
      </w:r>
      <w:r w:rsidRPr="00E85EA7">
        <w:rPr>
          <w:sz w:val="28"/>
          <w:szCs w:val="28"/>
          <w:lang w:val="ru-RU"/>
        </w:rPr>
        <w:t>. Веб-дизайн: книга Дмитрия Кирсанова / Д. Кирсанов. – СПб., 1999.</w:t>
      </w:r>
    </w:p>
    <w:p w:rsidR="000E74E1" w:rsidRPr="00E85EA7" w:rsidRDefault="000E74E1" w:rsidP="00E85EA7">
      <w:pPr>
        <w:pStyle w:val="afa"/>
        <w:widowControl/>
        <w:numPr>
          <w:ilvl w:val="3"/>
          <w:numId w:val="26"/>
        </w:numPr>
        <w:tabs>
          <w:tab w:val="left" w:pos="284"/>
          <w:tab w:val="left" w:pos="567"/>
        </w:tabs>
        <w:ind w:left="0" w:firstLine="426"/>
        <w:contextualSpacing/>
        <w:rPr>
          <w:sz w:val="28"/>
          <w:szCs w:val="28"/>
          <w:lang w:val="ru-RU"/>
        </w:rPr>
      </w:pPr>
      <w:r w:rsidRPr="00E85EA7">
        <w:rPr>
          <w:i/>
          <w:sz w:val="28"/>
          <w:szCs w:val="28"/>
          <w:lang w:val="ru-RU"/>
        </w:rPr>
        <w:t>Кихтан, В. В.</w:t>
      </w:r>
      <w:r w:rsidRPr="00E85EA7">
        <w:rPr>
          <w:sz w:val="28"/>
          <w:szCs w:val="28"/>
          <w:lang w:val="ru-RU"/>
        </w:rPr>
        <w:t xml:space="preserve"> Интернет как образовательный портал: монография / В. В. Кихтан. – Ростов н/Д., 2009.</w:t>
      </w:r>
    </w:p>
    <w:p w:rsidR="000E74E1" w:rsidRPr="00E85EA7" w:rsidRDefault="000E74E1" w:rsidP="00E85EA7">
      <w:pPr>
        <w:pStyle w:val="afa"/>
        <w:widowControl/>
        <w:numPr>
          <w:ilvl w:val="3"/>
          <w:numId w:val="26"/>
        </w:numPr>
        <w:tabs>
          <w:tab w:val="left" w:pos="284"/>
          <w:tab w:val="left" w:pos="567"/>
        </w:tabs>
        <w:ind w:left="0" w:firstLine="426"/>
        <w:contextualSpacing/>
        <w:rPr>
          <w:sz w:val="28"/>
          <w:szCs w:val="28"/>
          <w:lang w:val="ru-RU"/>
        </w:rPr>
      </w:pPr>
      <w:r w:rsidRPr="00E85EA7">
        <w:rPr>
          <w:i/>
          <w:sz w:val="28"/>
          <w:szCs w:val="28"/>
          <w:lang w:val="ru-RU"/>
        </w:rPr>
        <w:t>Уэбстер</w:t>
      </w:r>
      <w:r w:rsidR="00D579A3" w:rsidRPr="00E85EA7">
        <w:rPr>
          <w:i/>
          <w:sz w:val="28"/>
          <w:szCs w:val="28"/>
          <w:lang w:val="ru-RU"/>
        </w:rPr>
        <w:t>,</w:t>
      </w:r>
      <w:r w:rsidRPr="00E85EA7">
        <w:rPr>
          <w:i/>
          <w:sz w:val="28"/>
          <w:szCs w:val="28"/>
          <w:lang w:val="ru-RU"/>
        </w:rPr>
        <w:t xml:space="preserve"> Ф.</w:t>
      </w:r>
      <w:r w:rsidRPr="00E85EA7">
        <w:rPr>
          <w:sz w:val="28"/>
          <w:szCs w:val="28"/>
          <w:lang w:val="ru-RU"/>
        </w:rPr>
        <w:t xml:space="preserve"> Теории информационного общества / Ф. Уэбстер. – М., 2004.</w:t>
      </w:r>
    </w:p>
    <w:p w:rsidR="000E74E1" w:rsidRPr="00E85EA7" w:rsidRDefault="000E74E1" w:rsidP="00E85EA7">
      <w:pPr>
        <w:pStyle w:val="afa"/>
        <w:widowControl/>
        <w:numPr>
          <w:ilvl w:val="3"/>
          <w:numId w:val="26"/>
        </w:numPr>
        <w:tabs>
          <w:tab w:val="left" w:pos="284"/>
          <w:tab w:val="left" w:pos="567"/>
        </w:tabs>
        <w:ind w:left="0" w:firstLine="426"/>
        <w:contextualSpacing/>
        <w:rPr>
          <w:sz w:val="28"/>
          <w:szCs w:val="28"/>
          <w:lang w:val="ru-RU"/>
        </w:rPr>
      </w:pPr>
      <w:r w:rsidRPr="00E85EA7">
        <w:rPr>
          <w:i/>
          <w:sz w:val="28"/>
          <w:szCs w:val="28"/>
          <w:lang w:val="ru-RU"/>
        </w:rPr>
        <w:t>Фомичева, И.</w:t>
      </w:r>
      <w:r w:rsidRPr="00E85EA7">
        <w:rPr>
          <w:sz w:val="28"/>
          <w:szCs w:val="28"/>
          <w:lang w:val="ru-RU"/>
        </w:rPr>
        <w:t xml:space="preserve"> Социология СМИ / И. Фомичева. – М., 2007.</w:t>
      </w:r>
    </w:p>
    <w:p w:rsidR="000E74E1" w:rsidRPr="00E85EA7" w:rsidRDefault="000E74E1" w:rsidP="00E85EA7">
      <w:pPr>
        <w:pStyle w:val="afa"/>
        <w:widowControl/>
        <w:numPr>
          <w:ilvl w:val="3"/>
          <w:numId w:val="26"/>
        </w:numPr>
        <w:tabs>
          <w:tab w:val="left" w:pos="284"/>
          <w:tab w:val="left" w:pos="567"/>
        </w:tabs>
        <w:ind w:left="0" w:firstLine="426"/>
        <w:contextualSpacing/>
        <w:rPr>
          <w:sz w:val="28"/>
          <w:szCs w:val="28"/>
          <w:lang w:val="ru-RU"/>
        </w:rPr>
      </w:pPr>
      <w:r w:rsidRPr="00E85EA7">
        <w:rPr>
          <w:i/>
          <w:sz w:val="28"/>
          <w:szCs w:val="28"/>
          <w:lang w:val="ru-RU"/>
        </w:rPr>
        <w:t>Шилина</w:t>
      </w:r>
      <w:r w:rsidR="00D579A3" w:rsidRPr="00E85EA7">
        <w:rPr>
          <w:i/>
          <w:sz w:val="28"/>
          <w:szCs w:val="28"/>
          <w:lang w:val="ru-RU"/>
        </w:rPr>
        <w:t>,</w:t>
      </w:r>
      <w:r w:rsidRPr="00E85EA7">
        <w:rPr>
          <w:i/>
          <w:sz w:val="28"/>
          <w:szCs w:val="28"/>
          <w:lang w:val="ru-RU"/>
        </w:rPr>
        <w:t xml:space="preserve"> М</w:t>
      </w:r>
      <w:r w:rsidRPr="00E85EA7">
        <w:rPr>
          <w:sz w:val="28"/>
          <w:szCs w:val="28"/>
          <w:lang w:val="ru-RU"/>
        </w:rPr>
        <w:t>. Интернет-коммуникация в системе общественных связей / М. Шилина. – М., 2010.</w:t>
      </w:r>
    </w:p>
    <w:p w:rsidR="000E74E1" w:rsidRPr="00E85EA7" w:rsidRDefault="000E74E1" w:rsidP="00E85EA7">
      <w:pPr>
        <w:pStyle w:val="afa"/>
        <w:widowControl/>
        <w:numPr>
          <w:ilvl w:val="3"/>
          <w:numId w:val="26"/>
        </w:numPr>
        <w:tabs>
          <w:tab w:val="left" w:pos="284"/>
          <w:tab w:val="left" w:pos="567"/>
        </w:tabs>
        <w:ind w:left="0" w:firstLine="426"/>
        <w:contextualSpacing/>
        <w:rPr>
          <w:sz w:val="28"/>
          <w:szCs w:val="28"/>
          <w:lang w:val="ru-RU"/>
        </w:rPr>
      </w:pPr>
      <w:r w:rsidRPr="00E85EA7">
        <w:rPr>
          <w:i/>
          <w:sz w:val="28"/>
          <w:szCs w:val="28"/>
          <w:lang w:val="ru-RU"/>
        </w:rPr>
        <w:t>Шилина</w:t>
      </w:r>
      <w:r w:rsidR="00D579A3" w:rsidRPr="00E85EA7">
        <w:rPr>
          <w:i/>
          <w:sz w:val="28"/>
          <w:szCs w:val="28"/>
          <w:lang w:val="ru-RU"/>
        </w:rPr>
        <w:t>,</w:t>
      </w:r>
      <w:r w:rsidRPr="00E85EA7">
        <w:rPr>
          <w:i/>
          <w:sz w:val="28"/>
          <w:szCs w:val="28"/>
          <w:lang w:val="ru-RU"/>
        </w:rPr>
        <w:t xml:space="preserve"> М.</w:t>
      </w:r>
      <w:r w:rsidRPr="00E85EA7">
        <w:rPr>
          <w:sz w:val="28"/>
          <w:szCs w:val="28"/>
          <w:lang w:val="ru-RU"/>
        </w:rPr>
        <w:t xml:space="preserve"> Корпоративные интернет-ресурсы в системе общественных связей / М. Шилина. – М., 2007.</w:t>
      </w:r>
    </w:p>
    <w:p w:rsidR="00E85EA7" w:rsidRPr="000E74E1" w:rsidRDefault="00E85EA7" w:rsidP="00E85EA7">
      <w:pPr>
        <w:tabs>
          <w:tab w:val="left" w:pos="284"/>
        </w:tabs>
        <w:ind w:left="567"/>
        <w:rPr>
          <w:sz w:val="28"/>
          <w:szCs w:val="28"/>
        </w:rPr>
      </w:pPr>
    </w:p>
    <w:p w:rsidR="002537A0" w:rsidRDefault="002537A0" w:rsidP="00E85EA7">
      <w:pPr>
        <w:tabs>
          <w:tab w:val="left" w:pos="284"/>
          <w:tab w:val="left" w:pos="709"/>
        </w:tabs>
        <w:ind w:left="709" w:hanging="283"/>
        <w:rPr>
          <w:sz w:val="28"/>
          <w:szCs w:val="28"/>
        </w:rPr>
      </w:pPr>
    </w:p>
    <w:p w:rsidR="00E85EA7" w:rsidRDefault="00E85EA7" w:rsidP="00E85EA7">
      <w:pPr>
        <w:tabs>
          <w:tab w:val="left" w:pos="284"/>
        </w:tabs>
        <w:jc w:val="center"/>
        <w:rPr>
          <w:rFonts w:eastAsia="Calibri"/>
          <w:b/>
          <w:sz w:val="28"/>
          <w:szCs w:val="28"/>
        </w:rPr>
      </w:pPr>
    </w:p>
    <w:p w:rsidR="00E85EA7" w:rsidRDefault="00E85EA7" w:rsidP="00E85EA7">
      <w:pPr>
        <w:tabs>
          <w:tab w:val="left" w:pos="284"/>
        </w:tabs>
        <w:jc w:val="center"/>
        <w:rPr>
          <w:rFonts w:eastAsia="Calibri"/>
          <w:b/>
          <w:sz w:val="28"/>
          <w:szCs w:val="28"/>
        </w:rPr>
      </w:pPr>
    </w:p>
    <w:p w:rsidR="00E85EA7" w:rsidRDefault="00E85EA7" w:rsidP="006F7C7A">
      <w:pPr>
        <w:tabs>
          <w:tab w:val="left" w:pos="284"/>
        </w:tabs>
        <w:rPr>
          <w:rFonts w:eastAsia="Calibri"/>
          <w:b/>
          <w:sz w:val="28"/>
          <w:szCs w:val="28"/>
        </w:rPr>
      </w:pPr>
    </w:p>
    <w:p w:rsidR="002537A0" w:rsidRPr="006F7C7A" w:rsidRDefault="00E85EA7" w:rsidP="006F7C7A">
      <w:pPr>
        <w:tabs>
          <w:tab w:val="left" w:pos="284"/>
        </w:tabs>
        <w:rPr>
          <w:b/>
          <w:i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</w:t>
      </w:r>
      <w:r w:rsidR="002537A0" w:rsidRPr="006F7C7A">
        <w:rPr>
          <w:rFonts w:eastAsia="Calibri"/>
          <w:b/>
          <w:i/>
          <w:sz w:val="28"/>
          <w:szCs w:val="28"/>
        </w:rPr>
        <w:t>Дополнительная</w:t>
      </w:r>
      <w:r w:rsidR="000E74E1" w:rsidRPr="006F7C7A">
        <w:rPr>
          <w:rFonts w:eastAsia="Calibri"/>
          <w:b/>
          <w:i/>
          <w:sz w:val="28"/>
          <w:szCs w:val="28"/>
        </w:rPr>
        <w:t xml:space="preserve"> литература</w:t>
      </w:r>
    </w:p>
    <w:p w:rsidR="008A264F" w:rsidRPr="000E74E1" w:rsidRDefault="008A264F" w:rsidP="006F7C7A">
      <w:pPr>
        <w:pStyle w:val="afa"/>
        <w:widowControl/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Грабельников, В. А.</w:t>
      </w:r>
      <w:r w:rsidRPr="000E74E1">
        <w:rPr>
          <w:sz w:val="28"/>
          <w:szCs w:val="28"/>
          <w:lang w:val="ru-RU"/>
        </w:rPr>
        <w:t xml:space="preserve"> Корпоративный интернет-портал как конвергентное СМИ / В. А. Грабельников // Вестник Университета Российской Академии Образования, 2011, – № 3. – С.99-101.</w:t>
      </w:r>
    </w:p>
    <w:p w:rsidR="008A264F" w:rsidRPr="000E74E1" w:rsidRDefault="008A264F" w:rsidP="006F7C7A">
      <w:pPr>
        <w:pStyle w:val="afa"/>
        <w:widowControl/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contextualSpacing/>
        <w:rPr>
          <w:sz w:val="28"/>
          <w:szCs w:val="28"/>
          <w:lang w:val="ru-RU"/>
        </w:rPr>
      </w:pPr>
      <w:r w:rsidRPr="00D579A3">
        <w:rPr>
          <w:i/>
          <w:sz w:val="28"/>
          <w:szCs w:val="28"/>
          <w:lang w:val="ru-RU"/>
        </w:rPr>
        <w:t>Грабельников, В. А.</w:t>
      </w:r>
      <w:r w:rsidRPr="000E74E1">
        <w:rPr>
          <w:sz w:val="28"/>
          <w:szCs w:val="28"/>
          <w:lang w:val="ru-RU"/>
        </w:rPr>
        <w:t xml:space="preserve"> Развитие корпоративных СМИ в новой </w:t>
      </w:r>
      <w:r w:rsidR="00D579A3" w:rsidRPr="000E74E1">
        <w:rPr>
          <w:sz w:val="28"/>
          <w:szCs w:val="28"/>
          <w:lang w:val="ru-RU"/>
        </w:rPr>
        <w:t>медиасреде:</w:t>
      </w:r>
      <w:r w:rsidRPr="000E74E1">
        <w:rPr>
          <w:sz w:val="28"/>
          <w:szCs w:val="28"/>
          <w:lang w:val="ru-RU"/>
        </w:rPr>
        <w:t xml:space="preserve"> на примере интернет-</w:t>
      </w:r>
      <w:r w:rsidR="00D579A3" w:rsidRPr="000E74E1">
        <w:rPr>
          <w:sz w:val="28"/>
          <w:szCs w:val="28"/>
          <w:lang w:val="ru-RU"/>
        </w:rPr>
        <w:t>портала:</w:t>
      </w:r>
      <w:r w:rsidRPr="000E74E1">
        <w:rPr>
          <w:sz w:val="28"/>
          <w:szCs w:val="28"/>
          <w:lang w:val="ru-RU"/>
        </w:rPr>
        <w:t xml:space="preserve"> диссертация ... кандидата филологических наук : 10.01.10 / В. А. Грабельников – Москва, 2012. – 207 с.</w:t>
      </w:r>
    </w:p>
    <w:p w:rsidR="008A264F" w:rsidRPr="000E74E1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jc w:val="both"/>
        <w:rPr>
          <w:rFonts w:eastAsia="Calibri"/>
          <w:snapToGrid w:val="0"/>
          <w:sz w:val="28"/>
        </w:rPr>
      </w:pPr>
      <w:r w:rsidRPr="000E74E1">
        <w:rPr>
          <w:rFonts w:eastAsia="Calibri"/>
          <w:sz w:val="28"/>
          <w:szCs w:val="28"/>
        </w:rPr>
        <w:t>Интернет и интерактивные электронные медиа: исследования – 2008. Часть I: Новые медиа и новые сервисы: маркетинг, трафик, мобильная связь / сборник кафедры новых медиа и теории коммуникации под ред. И. Засурского. – М., 2008.</w:t>
      </w:r>
    </w:p>
    <w:p w:rsidR="008A264F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jc w:val="both"/>
        <w:rPr>
          <w:rFonts w:eastAsia="Calibri"/>
          <w:sz w:val="28"/>
          <w:szCs w:val="28"/>
        </w:rPr>
      </w:pPr>
      <w:r w:rsidRPr="000E74E1">
        <w:rPr>
          <w:rFonts w:eastAsia="Calibri"/>
          <w:sz w:val="28"/>
          <w:szCs w:val="28"/>
        </w:rPr>
        <w:t>Интернет и интерактивные электронные медиа: исследования – 2008. Часть II: Радио, ТВ и видео в эпоху новых медиа. Часть III: Газеты и информагентства: конвергенция и мультимедийные технологии / сборник кафедры новых медиа и теории коммуникации под ред. И. Засурского. –М., 2008.</w:t>
      </w:r>
    </w:p>
    <w:p w:rsidR="008A264F" w:rsidRPr="000E74E1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D579A3">
        <w:rPr>
          <w:i/>
          <w:iCs/>
          <w:sz w:val="28"/>
          <w:szCs w:val="28"/>
        </w:rPr>
        <w:t>Касперович, Е.В.</w:t>
      </w:r>
      <w:r w:rsidRPr="000E74E1">
        <w:rPr>
          <w:sz w:val="28"/>
          <w:szCs w:val="28"/>
        </w:rPr>
        <w:t xml:space="preserve"> Офисная БЛОГОтворительность / Е.В. Касперович // Топ-персона. – 2008. – № 15. – С. 7.</w:t>
      </w:r>
      <w:r w:rsidR="00977D6F">
        <w:rPr>
          <w:sz w:val="28"/>
          <w:szCs w:val="28"/>
        </w:rPr>
        <w:t xml:space="preserve"> </w:t>
      </w:r>
    </w:p>
    <w:p w:rsidR="008A264F" w:rsidRPr="000E74E1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jc w:val="both"/>
        <w:rPr>
          <w:rFonts w:eastAsia="Calibri"/>
          <w:snapToGrid w:val="0"/>
          <w:sz w:val="28"/>
        </w:rPr>
      </w:pPr>
      <w:r w:rsidRPr="00D579A3">
        <w:rPr>
          <w:rFonts w:eastAsia="Calibri"/>
          <w:i/>
          <w:snapToGrid w:val="0"/>
          <w:sz w:val="28"/>
        </w:rPr>
        <w:t>Лукина, М., Фомичева, И</w:t>
      </w:r>
      <w:r w:rsidRPr="000E74E1">
        <w:rPr>
          <w:rFonts w:eastAsia="Calibri"/>
          <w:snapToGrid w:val="0"/>
          <w:sz w:val="28"/>
        </w:rPr>
        <w:t>. СМИ в пространстве Интернета / М. Лукина, И. Фомичева. Сер. Интернет-журналистика. Вып. 1. – М., 2005.</w:t>
      </w:r>
    </w:p>
    <w:p w:rsidR="008A264F" w:rsidRPr="000E74E1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jc w:val="both"/>
        <w:rPr>
          <w:bCs/>
          <w:snapToGrid w:val="0"/>
          <w:sz w:val="28"/>
        </w:rPr>
      </w:pPr>
      <w:r w:rsidRPr="00D579A3">
        <w:rPr>
          <w:rFonts w:eastAsia="Calibri"/>
          <w:i/>
          <w:sz w:val="28"/>
          <w:szCs w:val="28"/>
        </w:rPr>
        <w:t>Нильсен</w:t>
      </w:r>
      <w:r w:rsidR="00D579A3" w:rsidRPr="00D579A3">
        <w:rPr>
          <w:rFonts w:eastAsia="Calibri"/>
          <w:i/>
          <w:sz w:val="28"/>
          <w:szCs w:val="28"/>
        </w:rPr>
        <w:t>,</w:t>
      </w:r>
      <w:r w:rsidRPr="00D579A3">
        <w:rPr>
          <w:rFonts w:eastAsia="Calibri"/>
          <w:i/>
          <w:sz w:val="28"/>
          <w:szCs w:val="28"/>
        </w:rPr>
        <w:t xml:space="preserve"> Я., Лоранжер</w:t>
      </w:r>
      <w:r w:rsidR="00D579A3" w:rsidRPr="00D579A3">
        <w:rPr>
          <w:rFonts w:eastAsia="Calibri"/>
          <w:i/>
          <w:sz w:val="28"/>
          <w:szCs w:val="28"/>
        </w:rPr>
        <w:t>,</w:t>
      </w:r>
      <w:r w:rsidRPr="00D579A3">
        <w:rPr>
          <w:rFonts w:eastAsia="Calibri"/>
          <w:i/>
          <w:sz w:val="28"/>
          <w:szCs w:val="28"/>
        </w:rPr>
        <w:t xml:space="preserve"> Х.</w:t>
      </w:r>
      <w:r w:rsidRPr="000E74E1">
        <w:rPr>
          <w:rFonts w:eastAsia="Calibri"/>
          <w:sz w:val="28"/>
          <w:szCs w:val="28"/>
          <w:lang w:val="en-US"/>
        </w:rPr>
        <w:t>Web</w:t>
      </w:r>
      <w:r w:rsidRPr="000E74E1">
        <w:rPr>
          <w:rFonts w:eastAsia="Calibri"/>
          <w:sz w:val="28"/>
          <w:szCs w:val="28"/>
        </w:rPr>
        <w:t>-дизайн: удобство использования веб-сайтов / Я. Нильсен, Х. Лоранжер. – Спб., 2007.</w:t>
      </w:r>
    </w:p>
    <w:p w:rsidR="008A264F" w:rsidRPr="000E74E1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jc w:val="both"/>
        <w:rPr>
          <w:rFonts w:eastAsia="Calibri"/>
          <w:bCs/>
          <w:snapToGrid w:val="0"/>
          <w:sz w:val="28"/>
        </w:rPr>
      </w:pPr>
      <w:r w:rsidRPr="00D579A3">
        <w:rPr>
          <w:rFonts w:eastAsia="Calibri"/>
          <w:bCs/>
          <w:i/>
          <w:sz w:val="28"/>
        </w:rPr>
        <w:t>Нильсен, Я. Веб-дизайн</w:t>
      </w:r>
      <w:r w:rsidRPr="000E74E1">
        <w:rPr>
          <w:rFonts w:eastAsia="Calibri"/>
          <w:bCs/>
          <w:sz w:val="28"/>
        </w:rPr>
        <w:t>: книга Якоба Нильсена / Я. Нильсен. – СПб., 2001</w:t>
      </w:r>
      <w:r w:rsidRPr="000E74E1">
        <w:rPr>
          <w:rFonts w:eastAsia="Calibri"/>
          <w:snapToGrid w:val="0"/>
          <w:sz w:val="28"/>
        </w:rPr>
        <w:t>.</w:t>
      </w:r>
    </w:p>
    <w:p w:rsidR="008A264F" w:rsidRPr="00D579A3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jc w:val="both"/>
        <w:rPr>
          <w:sz w:val="28"/>
          <w:szCs w:val="28"/>
        </w:rPr>
      </w:pPr>
      <w:r w:rsidRPr="00D579A3">
        <w:rPr>
          <w:sz w:val="28"/>
          <w:szCs w:val="28"/>
        </w:rPr>
        <w:t>Основы компьютерных техноло</w:t>
      </w:r>
      <w:r w:rsidR="003B64B7" w:rsidRPr="00D579A3">
        <w:rPr>
          <w:sz w:val="28"/>
          <w:szCs w:val="28"/>
        </w:rPr>
        <w:t xml:space="preserve">гий в образовании. В 5 ч. Ч.5.: </w:t>
      </w:r>
      <w:r w:rsidRPr="00D579A3">
        <w:rPr>
          <w:sz w:val="28"/>
          <w:szCs w:val="28"/>
        </w:rPr>
        <w:t xml:space="preserve">Проектирование и разработка </w:t>
      </w:r>
      <w:r w:rsidRPr="00D579A3">
        <w:rPr>
          <w:sz w:val="28"/>
          <w:szCs w:val="28"/>
          <w:lang w:val="en-US"/>
        </w:rPr>
        <w:t>Web</w:t>
      </w:r>
      <w:r w:rsidRPr="00D579A3">
        <w:rPr>
          <w:sz w:val="28"/>
          <w:szCs w:val="28"/>
        </w:rPr>
        <w:t>-сайтов: Учеб. пособие / Г.М. Троян, Е.М. Зайцева, С.Н. Гринчук, И.В. Брезгунова, Е.В. Шакель, И.П. Шибут. Под ред. Г.М. Троян. – Мн.: РИВШ БГУ, 2003. – 240 с.</w:t>
      </w:r>
    </w:p>
    <w:p w:rsidR="008A264F" w:rsidRPr="00D579A3" w:rsidRDefault="008A264F" w:rsidP="006F7C7A">
      <w:pPr>
        <w:numPr>
          <w:ilvl w:val="0"/>
          <w:numId w:val="27"/>
        </w:numPr>
        <w:tabs>
          <w:tab w:val="left" w:pos="284"/>
          <w:tab w:val="left" w:pos="567"/>
        </w:tabs>
        <w:ind w:left="0" w:firstLine="284"/>
        <w:rPr>
          <w:rFonts w:eastAsia="Calibri"/>
          <w:sz w:val="28"/>
          <w:szCs w:val="28"/>
        </w:rPr>
      </w:pPr>
      <w:r w:rsidRPr="00D579A3">
        <w:rPr>
          <w:rFonts w:eastAsia="Calibri"/>
          <w:i/>
          <w:sz w:val="28"/>
          <w:szCs w:val="28"/>
        </w:rPr>
        <w:t>Шибут, И. П</w:t>
      </w:r>
      <w:r w:rsidRPr="00D579A3">
        <w:rPr>
          <w:rFonts w:eastAsia="Calibri"/>
          <w:sz w:val="28"/>
          <w:szCs w:val="28"/>
        </w:rPr>
        <w:t>.</w:t>
      </w:r>
      <w:r w:rsidR="00D579A3" w:rsidRPr="00D579A3">
        <w:rPr>
          <w:rFonts w:eastAsia="Calibri"/>
          <w:sz w:val="28"/>
          <w:szCs w:val="28"/>
        </w:rPr>
        <w:t xml:space="preserve"> </w:t>
      </w:r>
      <w:r w:rsidRPr="00D579A3">
        <w:rPr>
          <w:rFonts w:eastAsia="Calibri"/>
          <w:sz w:val="28"/>
          <w:szCs w:val="28"/>
        </w:rPr>
        <w:t xml:space="preserve">Веблоги: профессионализм или любительство / И. П. Шибут: материалы 8-й Междунар. науч.-практ. Конф. – Минск, 2006. </w:t>
      </w:r>
    </w:p>
    <w:p w:rsidR="00BC49FD" w:rsidRPr="000C7004" w:rsidRDefault="00BC49FD" w:rsidP="00AA59EF">
      <w:pPr>
        <w:widowControl w:val="0"/>
        <w:ind w:firstLine="709"/>
        <w:jc w:val="center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br w:type="page"/>
      </w:r>
    </w:p>
    <w:p w:rsidR="00AA59EF" w:rsidRPr="00396E47" w:rsidRDefault="00AA59EF" w:rsidP="00AA59EF">
      <w:pPr>
        <w:widowControl w:val="0"/>
        <w:ind w:firstLine="709"/>
        <w:jc w:val="center"/>
        <w:rPr>
          <w:b/>
          <w:sz w:val="28"/>
          <w:szCs w:val="28"/>
          <w:lang w:val="en-US"/>
        </w:rPr>
      </w:pPr>
      <w:r w:rsidRPr="000C7004">
        <w:rPr>
          <w:b/>
          <w:sz w:val="28"/>
          <w:szCs w:val="28"/>
        </w:rPr>
        <w:t>ПРИМЕР</w:t>
      </w:r>
      <w:r w:rsidR="00FF314D" w:rsidRPr="000C7004">
        <w:rPr>
          <w:b/>
          <w:sz w:val="28"/>
          <w:szCs w:val="28"/>
        </w:rPr>
        <w:t>НЫЙ ПЕРЕЧЕНЬ ВОПРОСОВ К ЗАЧЕТУ</w:t>
      </w:r>
    </w:p>
    <w:p w:rsidR="00AA59EF" w:rsidRPr="000C7004" w:rsidRDefault="00075F01" w:rsidP="006B2531">
      <w:pPr>
        <w:ind w:firstLine="709"/>
        <w:jc w:val="both"/>
      </w:pPr>
      <w:r w:rsidRPr="000C7004">
        <w:tab/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  <w:lang w:val="be-BY"/>
        </w:rPr>
      </w:pPr>
      <w:r w:rsidRPr="008A264F">
        <w:rPr>
          <w:sz w:val="28"/>
          <w:szCs w:val="28"/>
        </w:rPr>
        <w:t>Понятие «корпоративные медиа»</w:t>
      </w:r>
      <w:r w:rsidRPr="008A264F">
        <w:rPr>
          <w:sz w:val="28"/>
          <w:szCs w:val="28"/>
          <w:lang w:val="be-BY"/>
        </w:rPr>
        <w:t xml:space="preserve">: различные подходы к определению.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Специфика статуса корпоративной прессы в системе средств массовой и организационной коммуникации.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Факторы формирования рынка корпоративной прессы.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Типология корпоративной прессы.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Основные этапы становления и развития корпоративной прессы в мире.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Система корпоративной прессы в Беларуси: история становления и основные характеристики современного этапа.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Внешние корпоративные</w:t>
      </w:r>
      <w:r w:rsidR="00977D6F">
        <w:rPr>
          <w:sz w:val="28"/>
          <w:szCs w:val="28"/>
        </w:rPr>
        <w:t xml:space="preserve"> </w:t>
      </w:r>
      <w:r w:rsidRPr="008A264F">
        <w:rPr>
          <w:sz w:val="28"/>
          <w:szCs w:val="28"/>
          <w:lang w:val="en-US"/>
        </w:rPr>
        <w:t>B</w:t>
      </w:r>
      <w:r w:rsidRPr="008A264F">
        <w:rPr>
          <w:sz w:val="28"/>
          <w:szCs w:val="28"/>
        </w:rPr>
        <w:t>2</w:t>
      </w:r>
      <w:r w:rsidRPr="008A264F">
        <w:rPr>
          <w:sz w:val="28"/>
          <w:szCs w:val="28"/>
          <w:lang w:val="en-US"/>
        </w:rPr>
        <w:t>C</w:t>
      </w:r>
      <w:r w:rsidRPr="008A264F">
        <w:rPr>
          <w:sz w:val="28"/>
          <w:szCs w:val="28"/>
        </w:rPr>
        <w:t>-медиа: типология и функции.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Издания «стиля жизни»: функции, специфика коммуникации с аудиторией.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Смешанный тип корпоративного издания: критерии эффективности коммуникации с аудиторией.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Внешние корпоративные </w:t>
      </w:r>
      <w:r w:rsidRPr="008A264F">
        <w:rPr>
          <w:sz w:val="28"/>
          <w:szCs w:val="28"/>
          <w:lang w:val="en-US"/>
        </w:rPr>
        <w:t>B</w:t>
      </w:r>
      <w:r w:rsidRPr="008A264F">
        <w:rPr>
          <w:sz w:val="28"/>
          <w:szCs w:val="28"/>
        </w:rPr>
        <w:t>2</w:t>
      </w:r>
      <w:r w:rsidRPr="008A264F">
        <w:rPr>
          <w:sz w:val="28"/>
          <w:szCs w:val="28"/>
          <w:lang w:val="en-US"/>
        </w:rPr>
        <w:t>B</w:t>
      </w:r>
      <w:r w:rsidRPr="008A264F">
        <w:rPr>
          <w:sz w:val="28"/>
          <w:szCs w:val="28"/>
        </w:rPr>
        <w:t xml:space="preserve">-медиа: типология и функции.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Внутрикорпоративная информационно-коммуникативная активность как сфера профессиональной деятельности.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Типология и функции внутрикорпоративной прессы.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Внутрикорпоративный PR как функция внутрикорпоративной прессы.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Технологии продвижения внутрикорпоративных медиа.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Корпоративность и социальная идентичность индивида. Корпоративная культура как ценностно-поведенческий репертуар организации.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Формы регулярной активности в отношении корпоративной культуры и место корпоративных медиа в этом процессе. Репрезентация и конструирование корпоративной культуры на страницах корпоративных СМИ.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HR-брендинг. Технологии и методы управления имиджем компании как работодателя посредством внутренних и внешних корпоративных медиа.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 xml:space="preserve">Корпоративный блог как форма корпоративного медиа. 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Корпоративная пресса и другие средства внутриорганизационной коммуникации: принцип функциональной дополнительности.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Технологии создания корпоративного печатного медиа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Содержательная модель корпоративного печатного издания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Дизайнерские решения для корпоративного печатного издания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Компьютерная верстка корпоративного печатного медиа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Модульная верстка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работы</w:t>
      </w:r>
      <w:r w:rsidRPr="008A264F">
        <w:rPr>
          <w:sz w:val="28"/>
          <w:szCs w:val="28"/>
        </w:rPr>
        <w:t xml:space="preserve"> с текстом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работы</w:t>
      </w:r>
      <w:r w:rsidRPr="008A264F">
        <w:rPr>
          <w:sz w:val="28"/>
          <w:szCs w:val="28"/>
        </w:rPr>
        <w:t xml:space="preserve"> с иллюстрациями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Формирование полос и разворотов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Комплекс цветовых решений корпоративного медиа</w:t>
      </w:r>
      <w:r>
        <w:rPr>
          <w:sz w:val="28"/>
          <w:szCs w:val="28"/>
        </w:rPr>
        <w:t>.</w:t>
      </w:r>
    </w:p>
    <w:p w:rsidR="008A264F" w:rsidRPr="008A264F" w:rsidRDefault="008A264F" w:rsidP="008A264F">
      <w:pPr>
        <w:widowControl w:val="0"/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Аспекты взаимодействия</w:t>
      </w:r>
      <w:r w:rsidRPr="008A264F">
        <w:rPr>
          <w:sz w:val="28"/>
          <w:szCs w:val="28"/>
        </w:rPr>
        <w:t xml:space="preserve"> программ в процессе компьютерной верстки</w:t>
      </w:r>
      <w:r>
        <w:rPr>
          <w:sz w:val="28"/>
          <w:szCs w:val="28"/>
        </w:rPr>
        <w:t>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Организационные формы издания корпоративной прессы: аутсорсинг, частичный аутсорсинг, корпоративное медиа собственными силами</w:t>
      </w:r>
      <w:r w:rsidR="008A264F">
        <w:rPr>
          <w:sz w:val="28"/>
          <w:szCs w:val="28"/>
        </w:rPr>
        <w:t>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Современные технологии управления корпоративными контент-проектами.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lastRenderedPageBreak/>
        <w:t>Исследования аудитории корпоративной прессы: цели, задачи, методология.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Технологии продвижения внешних корпоративных медиа.</w:t>
      </w:r>
    </w:p>
    <w:p w:rsidR="006B2531" w:rsidRPr="008A264F" w:rsidRDefault="006B2531" w:rsidP="008A264F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Основные мировые тенденции развития рынка современных корпоративных изданий.</w:t>
      </w:r>
    </w:p>
    <w:p w:rsidR="00574A4A" w:rsidRPr="002058B3" w:rsidRDefault="006B2531" w:rsidP="009D6B13">
      <w:pPr>
        <w:numPr>
          <w:ilvl w:val="0"/>
          <w:numId w:val="23"/>
        </w:numPr>
        <w:tabs>
          <w:tab w:val="clear" w:pos="1080"/>
          <w:tab w:val="left" w:pos="540"/>
        </w:tabs>
        <w:ind w:left="567" w:hanging="567"/>
        <w:jc w:val="both"/>
        <w:rPr>
          <w:sz w:val="28"/>
          <w:szCs w:val="28"/>
        </w:rPr>
      </w:pPr>
      <w:r w:rsidRPr="008A264F">
        <w:rPr>
          <w:sz w:val="28"/>
          <w:szCs w:val="28"/>
        </w:rPr>
        <w:t>Проблемы и перспективы корпоративных медиа в Беларуси.</w:t>
      </w:r>
    </w:p>
    <w:sectPr w:rsidR="00574A4A" w:rsidRPr="002058B3" w:rsidSect="00E132F2">
      <w:pgSz w:w="11906" w:h="16838"/>
      <w:pgMar w:top="567" w:right="851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EC8" w:rsidRDefault="00DE6EC8">
      <w:r>
        <w:separator/>
      </w:r>
    </w:p>
  </w:endnote>
  <w:endnote w:type="continuationSeparator" w:id="1">
    <w:p w:rsidR="00DE6EC8" w:rsidRDefault="00DE6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EC8" w:rsidRDefault="00DE6EC8">
      <w:r>
        <w:separator/>
      </w:r>
    </w:p>
  </w:footnote>
  <w:footnote w:type="continuationSeparator" w:id="1">
    <w:p w:rsidR="00DE6EC8" w:rsidRDefault="00DE6EC8">
      <w:r>
        <w:continuationSeparator/>
      </w:r>
    </w:p>
  </w:footnote>
  <w:footnote w:id="2">
    <w:p w:rsidR="002D5039" w:rsidRPr="00D9209E" w:rsidRDefault="002D5039" w:rsidP="00D9209E">
      <w:pPr>
        <w:pStyle w:val="ac"/>
        <w:ind w:firstLine="284"/>
      </w:pPr>
      <w:r>
        <w:rPr>
          <w:rStyle w:val="ae"/>
        </w:rPr>
        <w:footnoteRef/>
      </w:r>
      <w:r>
        <w:t xml:space="preserve"> Корпоративные медиа: Учебная программа для направления специальности 1-23 01 07-01 «Информация и коммуникация (технологии коммуникации), составитель Е.В. Касперович. – Минск, 2011. – 9 с.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039" w:rsidRDefault="00FA2DA5" w:rsidP="00C1659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D503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D5039" w:rsidRDefault="002D5039" w:rsidP="002470DB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039" w:rsidRDefault="00FA2DA5" w:rsidP="00C16594">
    <w:pPr>
      <w:pStyle w:val="a6"/>
      <w:framePr w:wrap="around" w:vAnchor="text" w:hAnchor="margin" w:xAlign="center" w:y="1"/>
      <w:jc w:val="center"/>
      <w:rPr>
        <w:rStyle w:val="a8"/>
      </w:rPr>
    </w:pPr>
    <w:r>
      <w:rPr>
        <w:rStyle w:val="a8"/>
      </w:rPr>
      <w:fldChar w:fldCharType="begin"/>
    </w:r>
    <w:r w:rsidR="002D503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0FA2">
      <w:rPr>
        <w:rStyle w:val="a8"/>
        <w:noProof/>
      </w:rPr>
      <w:t>2</w:t>
    </w:r>
    <w:r>
      <w:rPr>
        <w:rStyle w:val="a8"/>
      </w:rPr>
      <w:fldChar w:fldCharType="end"/>
    </w:r>
  </w:p>
  <w:p w:rsidR="002D5039" w:rsidRDefault="002D5039" w:rsidP="00C16594">
    <w:pPr>
      <w:pStyle w:val="a6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89C"/>
    <w:multiLevelType w:val="hybridMultilevel"/>
    <w:tmpl w:val="D4C4FB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A714DD0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80296"/>
    <w:multiLevelType w:val="hybridMultilevel"/>
    <w:tmpl w:val="D4F693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F01473"/>
    <w:multiLevelType w:val="hybridMultilevel"/>
    <w:tmpl w:val="DADA62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1D00B0"/>
    <w:multiLevelType w:val="hybridMultilevel"/>
    <w:tmpl w:val="37865B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DE5B00"/>
    <w:multiLevelType w:val="multilevel"/>
    <w:tmpl w:val="33AE1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C12198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4E148B"/>
    <w:multiLevelType w:val="hybridMultilevel"/>
    <w:tmpl w:val="A3904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64FA9"/>
    <w:multiLevelType w:val="hybridMultilevel"/>
    <w:tmpl w:val="89620E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710C30"/>
    <w:multiLevelType w:val="hybridMultilevel"/>
    <w:tmpl w:val="8D94CD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C06EBA"/>
    <w:multiLevelType w:val="hybridMultilevel"/>
    <w:tmpl w:val="51801C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186677"/>
    <w:multiLevelType w:val="hybridMultilevel"/>
    <w:tmpl w:val="EF9838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777D7A"/>
    <w:multiLevelType w:val="hybridMultilevel"/>
    <w:tmpl w:val="011A8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83794"/>
    <w:multiLevelType w:val="hybridMultilevel"/>
    <w:tmpl w:val="C5828CA6"/>
    <w:lvl w:ilvl="0" w:tplc="E63AC6F6">
      <w:start w:val="8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B4B02"/>
    <w:multiLevelType w:val="hybridMultilevel"/>
    <w:tmpl w:val="1416CD7C"/>
    <w:lvl w:ilvl="0" w:tplc="7B40CC5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C6163"/>
    <w:multiLevelType w:val="hybridMultilevel"/>
    <w:tmpl w:val="AF60A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B3935"/>
    <w:multiLevelType w:val="hybridMultilevel"/>
    <w:tmpl w:val="EE48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FC7089"/>
    <w:multiLevelType w:val="hybridMultilevel"/>
    <w:tmpl w:val="1754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DB5279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FB75AA"/>
    <w:multiLevelType w:val="hybridMultilevel"/>
    <w:tmpl w:val="9078D2E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74A5038"/>
    <w:multiLevelType w:val="hybridMultilevel"/>
    <w:tmpl w:val="5F5C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B2F28"/>
    <w:multiLevelType w:val="hybridMultilevel"/>
    <w:tmpl w:val="9A82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C72733"/>
    <w:multiLevelType w:val="hybridMultilevel"/>
    <w:tmpl w:val="29AAC154"/>
    <w:lvl w:ilvl="0" w:tplc="F7F865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1E4740"/>
    <w:multiLevelType w:val="hybridMultilevel"/>
    <w:tmpl w:val="6A3CD9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98A6824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8F2108"/>
    <w:multiLevelType w:val="hybridMultilevel"/>
    <w:tmpl w:val="BED4843A"/>
    <w:lvl w:ilvl="0" w:tplc="04190001">
      <w:start w:val="1"/>
      <w:numFmt w:val="bullet"/>
      <w:lvlText w:val=""/>
      <w:lvlJc w:val="left"/>
      <w:pPr>
        <w:ind w:left="2004" w:hanging="8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3"/>
  </w:num>
  <w:num w:numId="4">
    <w:abstractNumId w:val="2"/>
  </w:num>
  <w:num w:numId="5">
    <w:abstractNumId w:val="7"/>
  </w:num>
  <w:num w:numId="6">
    <w:abstractNumId w:val="19"/>
  </w:num>
  <w:num w:numId="7">
    <w:abstractNumId w:val="3"/>
  </w:num>
  <w:num w:numId="8">
    <w:abstractNumId w:val="5"/>
  </w:num>
  <w:num w:numId="9">
    <w:abstractNumId w:val="16"/>
  </w:num>
  <w:num w:numId="10">
    <w:abstractNumId w:val="25"/>
  </w:num>
  <w:num w:numId="11">
    <w:abstractNumId w:val="0"/>
  </w:num>
  <w:num w:numId="12">
    <w:abstractNumId w:val="24"/>
  </w:num>
  <w:num w:numId="13">
    <w:abstractNumId w:val="15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9"/>
  </w:num>
  <w:num w:numId="19">
    <w:abstractNumId w:val="4"/>
  </w:num>
  <w:num w:numId="20">
    <w:abstractNumId w:val="12"/>
  </w:num>
  <w:num w:numId="21">
    <w:abstractNumId w:val="21"/>
  </w:num>
  <w:num w:numId="22">
    <w:abstractNumId w:val="1"/>
  </w:num>
  <w:num w:numId="23">
    <w:abstractNumId w:val="22"/>
  </w:num>
  <w:num w:numId="24">
    <w:abstractNumId w:val="11"/>
    <w:lvlOverride w:ilvl="0">
      <w:lvl w:ilvl="0" w:tplc="0419000F">
        <w:start w:val="1"/>
        <w:numFmt w:val="decimal"/>
        <w:lvlText w:val="%1."/>
        <w:lvlJc w:val="left"/>
        <w:pPr>
          <w:ind w:left="324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7"/>
  </w:num>
  <w:num w:numId="26">
    <w:abstractNumId w:val="8"/>
  </w:num>
  <w:num w:numId="27">
    <w:abstractNumId w:val="1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F85"/>
    <w:rsid w:val="00002561"/>
    <w:rsid w:val="00005B7D"/>
    <w:rsid w:val="000109B3"/>
    <w:rsid w:val="00014B2F"/>
    <w:rsid w:val="0001745A"/>
    <w:rsid w:val="00021B25"/>
    <w:rsid w:val="000441AA"/>
    <w:rsid w:val="00045B97"/>
    <w:rsid w:val="00052C4D"/>
    <w:rsid w:val="00053166"/>
    <w:rsid w:val="000533D4"/>
    <w:rsid w:val="00075AF0"/>
    <w:rsid w:val="00075F01"/>
    <w:rsid w:val="00080696"/>
    <w:rsid w:val="00083D7B"/>
    <w:rsid w:val="000842D0"/>
    <w:rsid w:val="00096D0B"/>
    <w:rsid w:val="000A10D8"/>
    <w:rsid w:val="000A6082"/>
    <w:rsid w:val="000B6938"/>
    <w:rsid w:val="000C0F32"/>
    <w:rsid w:val="000C1615"/>
    <w:rsid w:val="000C7004"/>
    <w:rsid w:val="000D73FD"/>
    <w:rsid w:val="000E2AE9"/>
    <w:rsid w:val="000E74E1"/>
    <w:rsid w:val="001002FF"/>
    <w:rsid w:val="00111483"/>
    <w:rsid w:val="0011477B"/>
    <w:rsid w:val="0012026C"/>
    <w:rsid w:val="001302CF"/>
    <w:rsid w:val="001342EA"/>
    <w:rsid w:val="001364CD"/>
    <w:rsid w:val="00143833"/>
    <w:rsid w:val="00146559"/>
    <w:rsid w:val="001511C8"/>
    <w:rsid w:val="001620B8"/>
    <w:rsid w:val="00167605"/>
    <w:rsid w:val="001736B1"/>
    <w:rsid w:val="00173B04"/>
    <w:rsid w:val="00175462"/>
    <w:rsid w:val="001836D6"/>
    <w:rsid w:val="00190EC2"/>
    <w:rsid w:val="00190FA2"/>
    <w:rsid w:val="001A03B7"/>
    <w:rsid w:val="001A282A"/>
    <w:rsid w:val="001A3C50"/>
    <w:rsid w:val="001A3E6D"/>
    <w:rsid w:val="001B3E6E"/>
    <w:rsid w:val="001B581E"/>
    <w:rsid w:val="001C1F85"/>
    <w:rsid w:val="001C313C"/>
    <w:rsid w:val="001C5909"/>
    <w:rsid w:val="001C62D9"/>
    <w:rsid w:val="001E131E"/>
    <w:rsid w:val="001E56A9"/>
    <w:rsid w:val="001E5CBB"/>
    <w:rsid w:val="001F22BD"/>
    <w:rsid w:val="00200CE5"/>
    <w:rsid w:val="002033D3"/>
    <w:rsid w:val="002058B3"/>
    <w:rsid w:val="00210411"/>
    <w:rsid w:val="00235BD8"/>
    <w:rsid w:val="00237939"/>
    <w:rsid w:val="00243D0C"/>
    <w:rsid w:val="002470DB"/>
    <w:rsid w:val="00252618"/>
    <w:rsid w:val="00252776"/>
    <w:rsid w:val="002537A0"/>
    <w:rsid w:val="002612B7"/>
    <w:rsid w:val="00272173"/>
    <w:rsid w:val="00275C79"/>
    <w:rsid w:val="00292077"/>
    <w:rsid w:val="00293A54"/>
    <w:rsid w:val="002A5AFE"/>
    <w:rsid w:val="002D5039"/>
    <w:rsid w:val="002E14F3"/>
    <w:rsid w:val="002F3401"/>
    <w:rsid w:val="00303426"/>
    <w:rsid w:val="00306DF7"/>
    <w:rsid w:val="00332628"/>
    <w:rsid w:val="00335ED7"/>
    <w:rsid w:val="0034539D"/>
    <w:rsid w:val="003751DF"/>
    <w:rsid w:val="00390307"/>
    <w:rsid w:val="00396E47"/>
    <w:rsid w:val="003A76F8"/>
    <w:rsid w:val="003B0CA9"/>
    <w:rsid w:val="003B153D"/>
    <w:rsid w:val="003B48D7"/>
    <w:rsid w:val="003B64B7"/>
    <w:rsid w:val="003D1A55"/>
    <w:rsid w:val="003D3D53"/>
    <w:rsid w:val="003E4844"/>
    <w:rsid w:val="00413258"/>
    <w:rsid w:val="0043798F"/>
    <w:rsid w:val="00442C33"/>
    <w:rsid w:val="00446C1D"/>
    <w:rsid w:val="004510B3"/>
    <w:rsid w:val="004606BE"/>
    <w:rsid w:val="0047772D"/>
    <w:rsid w:val="0049067A"/>
    <w:rsid w:val="00494856"/>
    <w:rsid w:val="00497B2D"/>
    <w:rsid w:val="004A5DC1"/>
    <w:rsid w:val="004B6593"/>
    <w:rsid w:val="004B69C6"/>
    <w:rsid w:val="004B6F71"/>
    <w:rsid w:val="004C0075"/>
    <w:rsid w:val="004E2A71"/>
    <w:rsid w:val="00500E74"/>
    <w:rsid w:val="00520043"/>
    <w:rsid w:val="00525A71"/>
    <w:rsid w:val="00534385"/>
    <w:rsid w:val="0053732D"/>
    <w:rsid w:val="00544855"/>
    <w:rsid w:val="00550868"/>
    <w:rsid w:val="00554C1D"/>
    <w:rsid w:val="00570650"/>
    <w:rsid w:val="00572202"/>
    <w:rsid w:val="00574A4A"/>
    <w:rsid w:val="0058572D"/>
    <w:rsid w:val="00591551"/>
    <w:rsid w:val="005A1D1F"/>
    <w:rsid w:val="005A1FD8"/>
    <w:rsid w:val="005A53DC"/>
    <w:rsid w:val="005A7EB6"/>
    <w:rsid w:val="005B30BB"/>
    <w:rsid w:val="005C05A5"/>
    <w:rsid w:val="005D6744"/>
    <w:rsid w:val="005E3700"/>
    <w:rsid w:val="005E58A5"/>
    <w:rsid w:val="005F43DB"/>
    <w:rsid w:val="005F53A5"/>
    <w:rsid w:val="0060139D"/>
    <w:rsid w:val="00601A50"/>
    <w:rsid w:val="00603D09"/>
    <w:rsid w:val="00605419"/>
    <w:rsid w:val="00624C0A"/>
    <w:rsid w:val="006255E7"/>
    <w:rsid w:val="006259BE"/>
    <w:rsid w:val="00632535"/>
    <w:rsid w:val="00645B06"/>
    <w:rsid w:val="00651155"/>
    <w:rsid w:val="00671087"/>
    <w:rsid w:val="00672634"/>
    <w:rsid w:val="00677242"/>
    <w:rsid w:val="006809FB"/>
    <w:rsid w:val="00682397"/>
    <w:rsid w:val="006929F6"/>
    <w:rsid w:val="006942AA"/>
    <w:rsid w:val="006A17EF"/>
    <w:rsid w:val="006A548D"/>
    <w:rsid w:val="006B12DF"/>
    <w:rsid w:val="006B2531"/>
    <w:rsid w:val="006B48DB"/>
    <w:rsid w:val="006D1A05"/>
    <w:rsid w:val="006E505E"/>
    <w:rsid w:val="006F7C7A"/>
    <w:rsid w:val="0071529F"/>
    <w:rsid w:val="00722EA5"/>
    <w:rsid w:val="00726CB7"/>
    <w:rsid w:val="00740CD3"/>
    <w:rsid w:val="00742F15"/>
    <w:rsid w:val="00745CAA"/>
    <w:rsid w:val="00752A0C"/>
    <w:rsid w:val="007547BD"/>
    <w:rsid w:val="00764F53"/>
    <w:rsid w:val="007805EB"/>
    <w:rsid w:val="007C4F07"/>
    <w:rsid w:val="007C648D"/>
    <w:rsid w:val="007D1702"/>
    <w:rsid w:val="007E4EF8"/>
    <w:rsid w:val="007E6907"/>
    <w:rsid w:val="0080226B"/>
    <w:rsid w:val="00803404"/>
    <w:rsid w:val="008048C1"/>
    <w:rsid w:val="0081650E"/>
    <w:rsid w:val="00816EB6"/>
    <w:rsid w:val="0082432D"/>
    <w:rsid w:val="00855FC9"/>
    <w:rsid w:val="00864FBB"/>
    <w:rsid w:val="00885C2A"/>
    <w:rsid w:val="008864E0"/>
    <w:rsid w:val="008A264F"/>
    <w:rsid w:val="008A4245"/>
    <w:rsid w:val="008B7F72"/>
    <w:rsid w:val="008C32FC"/>
    <w:rsid w:val="008D454D"/>
    <w:rsid w:val="008D4907"/>
    <w:rsid w:val="008D58AE"/>
    <w:rsid w:val="008E09E4"/>
    <w:rsid w:val="008F22B0"/>
    <w:rsid w:val="00910ECA"/>
    <w:rsid w:val="00914195"/>
    <w:rsid w:val="00917F4C"/>
    <w:rsid w:val="009246AD"/>
    <w:rsid w:val="00931F2D"/>
    <w:rsid w:val="009430E8"/>
    <w:rsid w:val="009734C1"/>
    <w:rsid w:val="00977D6F"/>
    <w:rsid w:val="009813E2"/>
    <w:rsid w:val="0099130C"/>
    <w:rsid w:val="009B0FF0"/>
    <w:rsid w:val="009B354D"/>
    <w:rsid w:val="009B53EA"/>
    <w:rsid w:val="009C6966"/>
    <w:rsid w:val="009D6B13"/>
    <w:rsid w:val="009D70F4"/>
    <w:rsid w:val="009E4807"/>
    <w:rsid w:val="009F65D1"/>
    <w:rsid w:val="00A308C0"/>
    <w:rsid w:val="00A32CB9"/>
    <w:rsid w:val="00A3415C"/>
    <w:rsid w:val="00A45A95"/>
    <w:rsid w:val="00A57032"/>
    <w:rsid w:val="00A6154A"/>
    <w:rsid w:val="00A641E7"/>
    <w:rsid w:val="00A70DD0"/>
    <w:rsid w:val="00A713F4"/>
    <w:rsid w:val="00A72644"/>
    <w:rsid w:val="00A73F84"/>
    <w:rsid w:val="00A747FD"/>
    <w:rsid w:val="00A82DDA"/>
    <w:rsid w:val="00A844B6"/>
    <w:rsid w:val="00A97DC9"/>
    <w:rsid w:val="00AA2558"/>
    <w:rsid w:val="00AA59EF"/>
    <w:rsid w:val="00AC7738"/>
    <w:rsid w:val="00AD67E9"/>
    <w:rsid w:val="00AE1FD0"/>
    <w:rsid w:val="00AE2FFA"/>
    <w:rsid w:val="00AE3B63"/>
    <w:rsid w:val="00AE5D13"/>
    <w:rsid w:val="00AF0916"/>
    <w:rsid w:val="00AF10F9"/>
    <w:rsid w:val="00AF5C26"/>
    <w:rsid w:val="00B35887"/>
    <w:rsid w:val="00B361B4"/>
    <w:rsid w:val="00B3656A"/>
    <w:rsid w:val="00B43080"/>
    <w:rsid w:val="00B436A9"/>
    <w:rsid w:val="00B4733B"/>
    <w:rsid w:val="00B67755"/>
    <w:rsid w:val="00BA2320"/>
    <w:rsid w:val="00BC09E9"/>
    <w:rsid w:val="00BC49FD"/>
    <w:rsid w:val="00BD5816"/>
    <w:rsid w:val="00BD6410"/>
    <w:rsid w:val="00C02501"/>
    <w:rsid w:val="00C12C89"/>
    <w:rsid w:val="00C14A6D"/>
    <w:rsid w:val="00C16594"/>
    <w:rsid w:val="00C25DDF"/>
    <w:rsid w:val="00C32045"/>
    <w:rsid w:val="00C37D55"/>
    <w:rsid w:val="00C432A8"/>
    <w:rsid w:val="00C623F1"/>
    <w:rsid w:val="00C63099"/>
    <w:rsid w:val="00C6667C"/>
    <w:rsid w:val="00C75CAE"/>
    <w:rsid w:val="00C84FB4"/>
    <w:rsid w:val="00C91CF4"/>
    <w:rsid w:val="00C92310"/>
    <w:rsid w:val="00CB0447"/>
    <w:rsid w:val="00CB7937"/>
    <w:rsid w:val="00CC4EA2"/>
    <w:rsid w:val="00CD31DA"/>
    <w:rsid w:val="00CD4198"/>
    <w:rsid w:val="00CD52EE"/>
    <w:rsid w:val="00CF1F11"/>
    <w:rsid w:val="00CF75BC"/>
    <w:rsid w:val="00D12852"/>
    <w:rsid w:val="00D2456B"/>
    <w:rsid w:val="00D314A0"/>
    <w:rsid w:val="00D33625"/>
    <w:rsid w:val="00D4044A"/>
    <w:rsid w:val="00D4280C"/>
    <w:rsid w:val="00D579A3"/>
    <w:rsid w:val="00D72FB8"/>
    <w:rsid w:val="00D7345D"/>
    <w:rsid w:val="00D75871"/>
    <w:rsid w:val="00D80C00"/>
    <w:rsid w:val="00D919EC"/>
    <w:rsid w:val="00D9209E"/>
    <w:rsid w:val="00D92228"/>
    <w:rsid w:val="00D9783A"/>
    <w:rsid w:val="00DA7692"/>
    <w:rsid w:val="00DB749D"/>
    <w:rsid w:val="00DC13CE"/>
    <w:rsid w:val="00DC4D23"/>
    <w:rsid w:val="00DD2E1F"/>
    <w:rsid w:val="00DE6EC8"/>
    <w:rsid w:val="00E10876"/>
    <w:rsid w:val="00E132F2"/>
    <w:rsid w:val="00E16741"/>
    <w:rsid w:val="00E545E8"/>
    <w:rsid w:val="00E61302"/>
    <w:rsid w:val="00E625C8"/>
    <w:rsid w:val="00E6539B"/>
    <w:rsid w:val="00E70C90"/>
    <w:rsid w:val="00E77317"/>
    <w:rsid w:val="00E85EA7"/>
    <w:rsid w:val="00E93E58"/>
    <w:rsid w:val="00E96874"/>
    <w:rsid w:val="00EA7A30"/>
    <w:rsid w:val="00EB3BA7"/>
    <w:rsid w:val="00EC620B"/>
    <w:rsid w:val="00ED36CF"/>
    <w:rsid w:val="00ED516A"/>
    <w:rsid w:val="00ED5197"/>
    <w:rsid w:val="00EF0423"/>
    <w:rsid w:val="00EF2F6A"/>
    <w:rsid w:val="00EF5636"/>
    <w:rsid w:val="00EF5B46"/>
    <w:rsid w:val="00EF68CC"/>
    <w:rsid w:val="00F10505"/>
    <w:rsid w:val="00F20004"/>
    <w:rsid w:val="00F23A0F"/>
    <w:rsid w:val="00F34D27"/>
    <w:rsid w:val="00F36172"/>
    <w:rsid w:val="00F361CA"/>
    <w:rsid w:val="00F3749C"/>
    <w:rsid w:val="00F37B16"/>
    <w:rsid w:val="00F40E1C"/>
    <w:rsid w:val="00F56EED"/>
    <w:rsid w:val="00F63428"/>
    <w:rsid w:val="00F647A0"/>
    <w:rsid w:val="00F70B9B"/>
    <w:rsid w:val="00F718C1"/>
    <w:rsid w:val="00F75EFE"/>
    <w:rsid w:val="00F7608B"/>
    <w:rsid w:val="00F82AC5"/>
    <w:rsid w:val="00F90DD3"/>
    <w:rsid w:val="00F922F9"/>
    <w:rsid w:val="00F94564"/>
    <w:rsid w:val="00F94BD6"/>
    <w:rsid w:val="00FA2DA5"/>
    <w:rsid w:val="00FA75B4"/>
    <w:rsid w:val="00FB4B86"/>
    <w:rsid w:val="00FB4C4C"/>
    <w:rsid w:val="00FC66C0"/>
    <w:rsid w:val="00FD1E78"/>
    <w:rsid w:val="00FE197F"/>
    <w:rsid w:val="00FF314D"/>
    <w:rsid w:val="00FF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5C8"/>
    <w:rPr>
      <w:sz w:val="24"/>
      <w:szCs w:val="24"/>
    </w:rPr>
  </w:style>
  <w:style w:type="paragraph" w:styleId="1">
    <w:name w:val="heading 1"/>
    <w:basedOn w:val="a"/>
    <w:next w:val="a"/>
    <w:qFormat/>
    <w:rsid w:val="001C1F85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1F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2FFA"/>
    <w:pPr>
      <w:keepNext/>
      <w:spacing w:before="240" w:after="60"/>
      <w:outlineLvl w:val="2"/>
    </w:pPr>
    <w:rPr>
      <w:rFonts w:ascii="Arial" w:eastAsia="SimSun" w:hAnsi="Arial" w:cs="Arial"/>
      <w:b/>
      <w:bCs/>
      <w:sz w:val="26"/>
      <w:szCs w:val="26"/>
      <w:lang w:val="be-BY" w:eastAsia="zh-CN"/>
    </w:rPr>
  </w:style>
  <w:style w:type="paragraph" w:styleId="5">
    <w:name w:val="heading 5"/>
    <w:basedOn w:val="a"/>
    <w:next w:val="a"/>
    <w:qFormat/>
    <w:rsid w:val="001C1F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C7004"/>
    <w:p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paragraph" w:styleId="8">
    <w:name w:val="heading 8"/>
    <w:basedOn w:val="a"/>
    <w:next w:val="a"/>
    <w:link w:val="80"/>
    <w:qFormat/>
    <w:rsid w:val="001C1F8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C1F85"/>
    <w:pPr>
      <w:autoSpaceDE w:val="0"/>
      <w:autoSpaceDN w:val="0"/>
    </w:pPr>
    <w:rPr>
      <w:sz w:val="20"/>
      <w:szCs w:val="20"/>
    </w:rPr>
  </w:style>
  <w:style w:type="paragraph" w:styleId="a3">
    <w:name w:val="Body Text"/>
    <w:basedOn w:val="a"/>
    <w:link w:val="a4"/>
    <w:rsid w:val="001C1F85"/>
    <w:pPr>
      <w:spacing w:after="120"/>
    </w:pPr>
    <w:rPr>
      <w:lang/>
    </w:rPr>
  </w:style>
  <w:style w:type="paragraph" w:styleId="21">
    <w:name w:val="Body Text Indent 2"/>
    <w:basedOn w:val="a"/>
    <w:rsid w:val="001C1F85"/>
    <w:pPr>
      <w:spacing w:after="120" w:line="480" w:lineRule="auto"/>
      <w:ind w:left="283"/>
    </w:pPr>
  </w:style>
  <w:style w:type="paragraph" w:styleId="a5">
    <w:name w:val="Body Text Indent"/>
    <w:basedOn w:val="a"/>
    <w:rsid w:val="001C1F85"/>
    <w:pPr>
      <w:spacing w:after="120"/>
      <w:ind w:left="283"/>
    </w:pPr>
  </w:style>
  <w:style w:type="paragraph" w:styleId="a6">
    <w:name w:val="header"/>
    <w:basedOn w:val="a"/>
    <w:rsid w:val="001C1F85"/>
    <w:pPr>
      <w:tabs>
        <w:tab w:val="center" w:pos="4153"/>
        <w:tab w:val="right" w:pos="8306"/>
      </w:tabs>
      <w:autoSpaceDE w:val="0"/>
      <w:autoSpaceDN w:val="0"/>
    </w:pPr>
  </w:style>
  <w:style w:type="paragraph" w:customStyle="1" w:styleId="a7">
    <w:name w:val="з"/>
    <w:basedOn w:val="a"/>
    <w:next w:val="a"/>
    <w:rsid w:val="001C1F85"/>
    <w:pPr>
      <w:keepNext/>
      <w:autoSpaceDE w:val="0"/>
      <w:autoSpaceDN w:val="0"/>
      <w:jc w:val="center"/>
    </w:pPr>
    <w:rPr>
      <w:b/>
      <w:bCs/>
      <w:kern w:val="28"/>
      <w:sz w:val="28"/>
      <w:szCs w:val="28"/>
    </w:rPr>
  </w:style>
  <w:style w:type="character" w:customStyle="1" w:styleId="80">
    <w:name w:val="Заголовок 8 Знак"/>
    <w:link w:val="8"/>
    <w:semiHidden/>
    <w:rsid w:val="001C1F85"/>
    <w:rPr>
      <w:rFonts w:ascii="Calibri" w:hAnsi="Calibri"/>
      <w:i/>
      <w:iCs/>
      <w:sz w:val="24"/>
      <w:szCs w:val="24"/>
      <w:lang w:val="ru-RU" w:eastAsia="ru-RU" w:bidi="ar-SA"/>
    </w:rPr>
  </w:style>
  <w:style w:type="character" w:styleId="a8">
    <w:name w:val="page number"/>
    <w:basedOn w:val="a0"/>
    <w:rsid w:val="001C1F85"/>
  </w:style>
  <w:style w:type="paragraph" w:styleId="30">
    <w:name w:val="Body Text Indent 3"/>
    <w:basedOn w:val="a"/>
    <w:rsid w:val="005A53DC"/>
    <w:pPr>
      <w:spacing w:after="120"/>
      <w:ind w:left="283"/>
    </w:pPr>
    <w:rPr>
      <w:sz w:val="16"/>
      <w:szCs w:val="16"/>
    </w:rPr>
  </w:style>
  <w:style w:type="table" w:styleId="a9">
    <w:name w:val="Table Grid"/>
    <w:basedOn w:val="a1"/>
    <w:uiPriority w:val="59"/>
    <w:rsid w:val="00BA2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1">
    <w:name w:val="date1"/>
    <w:rsid w:val="00855FC9"/>
    <w:rPr>
      <w:b/>
      <w:bCs/>
      <w:strike w:val="0"/>
      <w:dstrike w:val="0"/>
      <w:color w:val="EE305A"/>
      <w:u w:val="none"/>
      <w:effect w:val="none"/>
    </w:rPr>
  </w:style>
  <w:style w:type="paragraph" w:customStyle="1" w:styleId="10">
    <w:name w:val="Обычный1"/>
    <w:rsid w:val="007C4F07"/>
    <w:pPr>
      <w:widowControl w:val="0"/>
      <w:ind w:firstLine="300"/>
      <w:jc w:val="both"/>
    </w:pPr>
    <w:rPr>
      <w:snapToGrid w:val="0"/>
    </w:rPr>
  </w:style>
  <w:style w:type="character" w:styleId="aa">
    <w:name w:val="Hyperlink"/>
    <w:rsid w:val="007C4F07"/>
    <w:rPr>
      <w:rFonts w:ascii="Verdana" w:hAnsi="Verdana" w:hint="default"/>
      <w:strike w:val="0"/>
      <w:dstrike w:val="0"/>
      <w:color w:val="AC7E37"/>
      <w:sz w:val="17"/>
      <w:szCs w:val="17"/>
      <w:u w:val="none"/>
      <w:effect w:val="none"/>
    </w:rPr>
  </w:style>
  <w:style w:type="character" w:styleId="ab">
    <w:name w:val="Emphasis"/>
    <w:qFormat/>
    <w:rsid w:val="00AE2FFA"/>
    <w:rPr>
      <w:i/>
      <w:iCs/>
    </w:rPr>
  </w:style>
  <w:style w:type="paragraph" w:styleId="ac">
    <w:name w:val="footnote text"/>
    <w:basedOn w:val="a"/>
    <w:link w:val="ad"/>
    <w:rsid w:val="00E96874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E96874"/>
  </w:style>
  <w:style w:type="character" w:styleId="ae">
    <w:name w:val="footnote reference"/>
    <w:rsid w:val="00E96874"/>
    <w:rPr>
      <w:vertAlign w:val="superscript"/>
    </w:rPr>
  </w:style>
  <w:style w:type="paragraph" w:customStyle="1" w:styleId="CE">
    <w:name w:val="CE"/>
    <w:rsid w:val="00CD31DA"/>
    <w:pPr>
      <w:spacing w:before="240" w:after="480" w:line="240" w:lineRule="atLeast"/>
      <w:jc w:val="center"/>
    </w:pPr>
    <w:rPr>
      <w:sz w:val="24"/>
    </w:rPr>
  </w:style>
  <w:style w:type="paragraph" w:styleId="af">
    <w:name w:val="Plain Text"/>
    <w:basedOn w:val="a"/>
    <w:link w:val="af0"/>
    <w:semiHidden/>
    <w:rsid w:val="00175462"/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semiHidden/>
    <w:rsid w:val="00175462"/>
    <w:rPr>
      <w:rFonts w:ascii="Courier New" w:hAnsi="Courier New"/>
      <w:lang w:val="ru-RU" w:eastAsia="ru-RU" w:bidi="ar-SA"/>
    </w:rPr>
  </w:style>
  <w:style w:type="paragraph" w:styleId="af1">
    <w:name w:val="footer"/>
    <w:basedOn w:val="a"/>
    <w:rsid w:val="002470DB"/>
    <w:pPr>
      <w:tabs>
        <w:tab w:val="center" w:pos="4677"/>
        <w:tab w:val="right" w:pos="9355"/>
      </w:tabs>
    </w:pPr>
  </w:style>
  <w:style w:type="character" w:styleId="af2">
    <w:name w:val="Strong"/>
    <w:qFormat/>
    <w:rsid w:val="00FD1E78"/>
    <w:rPr>
      <w:rFonts w:cs="Times New Roman"/>
      <w:b/>
      <w:bCs/>
    </w:rPr>
  </w:style>
  <w:style w:type="character" w:styleId="af3">
    <w:name w:val="annotation reference"/>
    <w:rsid w:val="00D4044A"/>
    <w:rPr>
      <w:sz w:val="16"/>
      <w:szCs w:val="16"/>
    </w:rPr>
  </w:style>
  <w:style w:type="paragraph" w:styleId="af4">
    <w:name w:val="annotation text"/>
    <w:basedOn w:val="a"/>
    <w:link w:val="af5"/>
    <w:rsid w:val="00D4044A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D4044A"/>
  </w:style>
  <w:style w:type="paragraph" w:styleId="af6">
    <w:name w:val="annotation subject"/>
    <w:basedOn w:val="af4"/>
    <w:next w:val="af4"/>
    <w:link w:val="af7"/>
    <w:rsid w:val="00D4044A"/>
    <w:rPr>
      <w:b/>
      <w:bCs/>
      <w:lang/>
    </w:rPr>
  </w:style>
  <w:style w:type="character" w:customStyle="1" w:styleId="af7">
    <w:name w:val="Тема примечания Знак"/>
    <w:link w:val="af6"/>
    <w:rsid w:val="00D4044A"/>
    <w:rPr>
      <w:b/>
      <w:bCs/>
    </w:rPr>
  </w:style>
  <w:style w:type="paragraph" w:styleId="af8">
    <w:name w:val="Balloon Text"/>
    <w:basedOn w:val="a"/>
    <w:link w:val="af9"/>
    <w:rsid w:val="00D4044A"/>
    <w:rPr>
      <w:rFonts w:ascii="Tahoma" w:hAnsi="Tahoma"/>
      <w:sz w:val="16"/>
      <w:szCs w:val="16"/>
      <w:lang/>
    </w:rPr>
  </w:style>
  <w:style w:type="character" w:customStyle="1" w:styleId="af9">
    <w:name w:val="Текст выноски Знак"/>
    <w:link w:val="af8"/>
    <w:rsid w:val="00D4044A"/>
    <w:rPr>
      <w:rFonts w:ascii="Tahoma" w:hAnsi="Tahoma" w:cs="Tahoma"/>
      <w:sz w:val="16"/>
      <w:szCs w:val="16"/>
    </w:rPr>
  </w:style>
  <w:style w:type="paragraph" w:styleId="afa">
    <w:name w:val="List Paragraph"/>
    <w:basedOn w:val="a"/>
    <w:uiPriority w:val="99"/>
    <w:qFormat/>
    <w:rsid w:val="00335ED7"/>
    <w:pPr>
      <w:widowControl w:val="0"/>
      <w:ind w:firstLine="720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60">
    <w:name w:val="Заголовок 6 Знак"/>
    <w:link w:val="6"/>
    <w:semiHidden/>
    <w:rsid w:val="000C7004"/>
    <w:rPr>
      <w:rFonts w:ascii="Calibri" w:eastAsia="Times New Roman" w:hAnsi="Calibri" w:cs="Times New Roman"/>
      <w:b/>
      <w:bCs/>
      <w:sz w:val="22"/>
      <w:szCs w:val="22"/>
    </w:rPr>
  </w:style>
  <w:style w:type="paragraph" w:styleId="afb">
    <w:name w:val="Normal (Web)"/>
    <w:basedOn w:val="a"/>
    <w:uiPriority w:val="99"/>
    <w:unhideWhenUsed/>
    <w:rsid w:val="002537A0"/>
    <w:pPr>
      <w:spacing w:before="100" w:beforeAutospacing="1" w:after="100" w:afterAutospacing="1"/>
    </w:pPr>
  </w:style>
  <w:style w:type="character" w:customStyle="1" w:styleId="a4">
    <w:name w:val="Основной текст Знак"/>
    <w:link w:val="a3"/>
    <w:rsid w:val="005200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6422">
              <w:marLeft w:val="25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  <w:divsChild>
                <w:div w:id="6813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24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39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9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5E1E3-57CA-44CD-90EE-D9DE92A61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19</Pages>
  <Words>5608</Words>
  <Characters>31971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 ДК</vt:lpstr>
    </vt:vector>
  </TitlesOfParts>
  <Company>ISPACE</Company>
  <LinksUpToDate>false</LinksUpToDate>
  <CharactersWithSpaces>37504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 ДК</dc:title>
  <dc:subject/>
  <dc:creator>Елена Касперович</dc:creator>
  <cp:keywords/>
  <cp:lastModifiedBy>student_2</cp:lastModifiedBy>
  <cp:revision>20</cp:revision>
  <cp:lastPrinted>2013-12-23T13:13:00Z</cp:lastPrinted>
  <dcterms:created xsi:type="dcterms:W3CDTF">2013-11-13T17:12:00Z</dcterms:created>
  <dcterms:modified xsi:type="dcterms:W3CDTF">2014-01-27T10:29:00Z</dcterms:modified>
</cp:coreProperties>
</file>